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3168"/>
        <w:gridCol w:w="1170"/>
        <w:gridCol w:w="1361"/>
        <w:gridCol w:w="1080"/>
        <w:gridCol w:w="1260"/>
      </w:tblGrid>
      <w:tr w:rsidR="0087694F" w:rsidTr="00C614B0">
        <w:trPr>
          <w:trHeight w:hRule="exact" w:val="622"/>
        </w:trPr>
        <w:tc>
          <w:tcPr>
            <w:tcW w:w="3168" w:type="dxa"/>
            <w:shd w:val="clear" w:color="auto" w:fill="D9D9D9" w:themeFill="background1" w:themeFillShade="D9"/>
            <w:vAlign w:val="bottom"/>
          </w:tcPr>
          <w:p w:rsidR="0087694F" w:rsidRPr="009D7217" w:rsidRDefault="0087694F" w:rsidP="009D7217">
            <w:pPr>
              <w:pStyle w:val="OLGbodycopy"/>
              <w:spacing w:after="0"/>
              <w:ind w:left="0"/>
              <w:rPr>
                <w:b/>
              </w:rPr>
            </w:pPr>
            <w:r w:rsidRPr="009D7217">
              <w:rPr>
                <w:b/>
              </w:rPr>
              <w:t>In-parish rate</w:t>
            </w:r>
          </w:p>
        </w:tc>
        <w:tc>
          <w:tcPr>
            <w:tcW w:w="1170" w:type="dxa"/>
            <w:shd w:val="clear" w:color="auto" w:fill="D9D9D9" w:themeFill="background1" w:themeFillShade="D9"/>
            <w:vAlign w:val="bottom"/>
          </w:tcPr>
          <w:p w:rsidR="0087694F" w:rsidRPr="009D7217" w:rsidRDefault="0087694F" w:rsidP="009D7217">
            <w:pPr>
              <w:pStyle w:val="OLGbodycopy"/>
              <w:spacing w:after="0"/>
              <w:ind w:left="0"/>
              <w:rPr>
                <w:b/>
              </w:rPr>
            </w:pPr>
            <w:r w:rsidRPr="009D7217">
              <w:rPr>
                <w:b/>
              </w:rPr>
              <w:t>Tuition</w:t>
            </w:r>
          </w:p>
        </w:tc>
        <w:tc>
          <w:tcPr>
            <w:tcW w:w="1361" w:type="dxa"/>
            <w:shd w:val="clear" w:color="auto" w:fill="D9D9D9" w:themeFill="background1" w:themeFillShade="D9"/>
            <w:vAlign w:val="bottom"/>
          </w:tcPr>
          <w:p w:rsidR="0087694F" w:rsidRPr="009D7217" w:rsidRDefault="0087694F" w:rsidP="000D6F54">
            <w:pPr>
              <w:pStyle w:val="OLGbodycopy"/>
              <w:spacing w:after="0"/>
              <w:ind w:left="0"/>
              <w:rPr>
                <w:b/>
              </w:rPr>
            </w:pPr>
            <w:r>
              <w:rPr>
                <w:b/>
              </w:rPr>
              <w:t>Parish Scholarship</w:t>
            </w:r>
          </w:p>
        </w:tc>
        <w:tc>
          <w:tcPr>
            <w:tcW w:w="1080" w:type="dxa"/>
            <w:shd w:val="clear" w:color="auto" w:fill="D9D9D9" w:themeFill="background1" w:themeFillShade="D9"/>
            <w:vAlign w:val="bottom"/>
          </w:tcPr>
          <w:p w:rsidR="0087694F" w:rsidRPr="009D7217" w:rsidRDefault="0087694F" w:rsidP="009D7217">
            <w:pPr>
              <w:pStyle w:val="OLGbodycopy"/>
              <w:spacing w:after="0"/>
              <w:ind w:left="0"/>
              <w:rPr>
                <w:b/>
              </w:rPr>
            </w:pPr>
            <w:r w:rsidRPr="009D7217">
              <w:rPr>
                <w:b/>
              </w:rPr>
              <w:t>Fees</w:t>
            </w:r>
          </w:p>
        </w:tc>
        <w:tc>
          <w:tcPr>
            <w:tcW w:w="1260" w:type="dxa"/>
            <w:shd w:val="clear" w:color="auto" w:fill="D9D9D9" w:themeFill="background1" w:themeFillShade="D9"/>
            <w:noWrap/>
            <w:vAlign w:val="bottom"/>
          </w:tcPr>
          <w:p w:rsidR="0087694F" w:rsidRPr="009D7217" w:rsidRDefault="0087694F" w:rsidP="009D7217">
            <w:pPr>
              <w:pStyle w:val="OLGbodycopy"/>
              <w:spacing w:after="0"/>
              <w:ind w:left="0"/>
              <w:rPr>
                <w:b/>
              </w:rPr>
            </w:pPr>
            <w:r>
              <w:rPr>
                <w:b/>
              </w:rPr>
              <w:t>Total cost</w:t>
            </w:r>
          </w:p>
        </w:tc>
      </w:tr>
      <w:tr w:rsidR="0087694F" w:rsidTr="000D6F54">
        <w:trPr>
          <w:trHeight w:hRule="exact" w:val="360"/>
        </w:trPr>
        <w:tc>
          <w:tcPr>
            <w:tcW w:w="3168" w:type="dxa"/>
            <w:vAlign w:val="bottom"/>
          </w:tcPr>
          <w:p w:rsidR="0087694F" w:rsidRPr="009D7217" w:rsidRDefault="0087694F" w:rsidP="009D7217">
            <w:pPr>
              <w:pStyle w:val="OLGbodycopy"/>
              <w:spacing w:after="0"/>
              <w:ind w:left="0"/>
              <w:rPr>
                <w:b/>
              </w:rPr>
            </w:pPr>
            <w:r>
              <w:rPr>
                <w:b/>
              </w:rPr>
              <w:t>1 child (K-8)</w:t>
            </w:r>
          </w:p>
        </w:tc>
        <w:tc>
          <w:tcPr>
            <w:tcW w:w="1170" w:type="dxa"/>
            <w:vAlign w:val="bottom"/>
          </w:tcPr>
          <w:p w:rsidR="0087694F" w:rsidRPr="009D7217" w:rsidRDefault="0087694F" w:rsidP="0087694F">
            <w:pPr>
              <w:pStyle w:val="OLGbodycopy"/>
              <w:spacing w:after="0"/>
              <w:ind w:left="0"/>
            </w:pPr>
            <w:r w:rsidRPr="009D7217">
              <w:t>$</w:t>
            </w:r>
            <w:r w:rsidR="00B74E63">
              <w:t>5,920</w:t>
            </w:r>
          </w:p>
        </w:tc>
        <w:tc>
          <w:tcPr>
            <w:tcW w:w="1361" w:type="dxa"/>
            <w:vAlign w:val="bottom"/>
          </w:tcPr>
          <w:p w:rsidR="0087694F" w:rsidRDefault="0087694F" w:rsidP="000D6F54">
            <w:pPr>
              <w:pStyle w:val="OLGbodycopy"/>
              <w:spacing w:after="0"/>
              <w:ind w:left="0"/>
            </w:pPr>
            <w:r>
              <w:t>($2,010)</w:t>
            </w:r>
          </w:p>
        </w:tc>
        <w:tc>
          <w:tcPr>
            <w:tcW w:w="1080" w:type="dxa"/>
            <w:vAlign w:val="bottom"/>
          </w:tcPr>
          <w:p w:rsidR="0087694F" w:rsidRDefault="00B74E63" w:rsidP="00EE0236">
            <w:pPr>
              <w:pStyle w:val="OLGbodycopy"/>
              <w:spacing w:after="0"/>
              <w:ind w:left="0"/>
            </w:pPr>
            <w:r>
              <w:t>$500</w:t>
            </w:r>
          </w:p>
        </w:tc>
        <w:tc>
          <w:tcPr>
            <w:tcW w:w="1260" w:type="dxa"/>
            <w:noWrap/>
            <w:vAlign w:val="bottom"/>
          </w:tcPr>
          <w:p w:rsidR="0087694F" w:rsidRDefault="00B74E63" w:rsidP="00EE0236">
            <w:pPr>
              <w:pStyle w:val="OLGbodycopy"/>
              <w:spacing w:after="0"/>
              <w:ind w:left="0"/>
            </w:pPr>
            <w:r>
              <w:t>$4,410</w:t>
            </w:r>
          </w:p>
        </w:tc>
      </w:tr>
      <w:tr w:rsidR="0087694F" w:rsidTr="000D6F54">
        <w:trPr>
          <w:trHeight w:hRule="exact" w:val="360"/>
        </w:trPr>
        <w:tc>
          <w:tcPr>
            <w:tcW w:w="3168" w:type="dxa"/>
            <w:vAlign w:val="bottom"/>
          </w:tcPr>
          <w:p w:rsidR="0087694F" w:rsidRPr="009D7217" w:rsidRDefault="0087694F" w:rsidP="009D7217">
            <w:pPr>
              <w:pStyle w:val="OLGbodycopy"/>
              <w:spacing w:after="0"/>
              <w:ind w:left="0"/>
              <w:rPr>
                <w:b/>
              </w:rPr>
            </w:pPr>
            <w:r>
              <w:rPr>
                <w:b/>
              </w:rPr>
              <w:t>2 children (K-8)</w:t>
            </w:r>
          </w:p>
        </w:tc>
        <w:tc>
          <w:tcPr>
            <w:tcW w:w="1170" w:type="dxa"/>
            <w:vAlign w:val="bottom"/>
          </w:tcPr>
          <w:p w:rsidR="0087694F" w:rsidRPr="009D7217" w:rsidRDefault="0087694F" w:rsidP="00EE0236">
            <w:pPr>
              <w:pStyle w:val="OLGbodycopy"/>
              <w:spacing w:after="0"/>
              <w:ind w:left="0"/>
            </w:pPr>
            <w:r w:rsidRPr="009D7217">
              <w:t>$</w:t>
            </w:r>
            <w:r w:rsidR="00B74E63">
              <w:t>11,840</w:t>
            </w:r>
          </w:p>
        </w:tc>
        <w:tc>
          <w:tcPr>
            <w:tcW w:w="1361" w:type="dxa"/>
            <w:vAlign w:val="bottom"/>
          </w:tcPr>
          <w:p w:rsidR="0087694F" w:rsidRDefault="00C75979" w:rsidP="000D6F54">
            <w:pPr>
              <w:pStyle w:val="OLGbodycopy"/>
              <w:spacing w:after="0"/>
              <w:ind w:left="0"/>
            </w:pPr>
            <w:r>
              <w:t>($4,28</w:t>
            </w:r>
            <w:r w:rsidR="0087694F">
              <w:t>0)</w:t>
            </w:r>
          </w:p>
        </w:tc>
        <w:tc>
          <w:tcPr>
            <w:tcW w:w="1080" w:type="dxa"/>
            <w:vAlign w:val="bottom"/>
          </w:tcPr>
          <w:p w:rsidR="0087694F" w:rsidRDefault="00B74E63" w:rsidP="00EE0236">
            <w:pPr>
              <w:pStyle w:val="OLGbodycopy"/>
              <w:spacing w:after="0"/>
              <w:ind w:left="0"/>
            </w:pPr>
            <w:r>
              <w:t>$1,000</w:t>
            </w:r>
          </w:p>
        </w:tc>
        <w:tc>
          <w:tcPr>
            <w:tcW w:w="1260" w:type="dxa"/>
            <w:noWrap/>
            <w:vAlign w:val="bottom"/>
          </w:tcPr>
          <w:p w:rsidR="0087694F" w:rsidRDefault="0087694F" w:rsidP="00EE0236">
            <w:pPr>
              <w:pStyle w:val="OLGbodycopy"/>
              <w:spacing w:after="0"/>
              <w:ind w:left="0"/>
            </w:pPr>
            <w:r>
              <w:t>$</w:t>
            </w:r>
            <w:r w:rsidR="00B74E63">
              <w:t>8,560</w:t>
            </w:r>
          </w:p>
        </w:tc>
      </w:tr>
      <w:tr w:rsidR="0087694F" w:rsidTr="000D6F54">
        <w:trPr>
          <w:trHeight w:hRule="exact" w:val="360"/>
        </w:trPr>
        <w:tc>
          <w:tcPr>
            <w:tcW w:w="3168" w:type="dxa"/>
            <w:vAlign w:val="bottom"/>
          </w:tcPr>
          <w:p w:rsidR="0087694F" w:rsidRPr="009D7217" w:rsidRDefault="0087694F" w:rsidP="009D7217">
            <w:pPr>
              <w:pStyle w:val="OLGbodycopy"/>
              <w:spacing w:after="0"/>
              <w:ind w:left="0"/>
              <w:rPr>
                <w:b/>
              </w:rPr>
            </w:pPr>
            <w:r>
              <w:rPr>
                <w:b/>
              </w:rPr>
              <w:t>3 children (K-8)</w:t>
            </w:r>
          </w:p>
        </w:tc>
        <w:tc>
          <w:tcPr>
            <w:tcW w:w="1170" w:type="dxa"/>
            <w:vAlign w:val="bottom"/>
          </w:tcPr>
          <w:p w:rsidR="0087694F" w:rsidRPr="009D7217" w:rsidRDefault="00B74E63" w:rsidP="00EE0236">
            <w:pPr>
              <w:pStyle w:val="OLGbodycopy"/>
              <w:spacing w:after="0"/>
              <w:ind w:left="0"/>
            </w:pPr>
            <w:r>
              <w:t>$17,760</w:t>
            </w:r>
          </w:p>
        </w:tc>
        <w:tc>
          <w:tcPr>
            <w:tcW w:w="1361" w:type="dxa"/>
            <w:vAlign w:val="bottom"/>
          </w:tcPr>
          <w:p w:rsidR="0087694F" w:rsidRDefault="00C75979" w:rsidP="000D6F54">
            <w:pPr>
              <w:pStyle w:val="OLGbodycopy"/>
              <w:spacing w:after="0"/>
              <w:ind w:left="0"/>
            </w:pPr>
            <w:r>
              <w:t>($6,97</w:t>
            </w:r>
            <w:r w:rsidR="0087694F">
              <w:t>0)</w:t>
            </w:r>
          </w:p>
        </w:tc>
        <w:tc>
          <w:tcPr>
            <w:tcW w:w="1080" w:type="dxa"/>
            <w:vAlign w:val="bottom"/>
          </w:tcPr>
          <w:p w:rsidR="0087694F" w:rsidRDefault="00B74E63" w:rsidP="00EE0236">
            <w:pPr>
              <w:pStyle w:val="OLGbodycopy"/>
              <w:spacing w:after="0"/>
              <w:ind w:left="0"/>
            </w:pPr>
            <w:r>
              <w:t>$1,500</w:t>
            </w:r>
          </w:p>
        </w:tc>
        <w:tc>
          <w:tcPr>
            <w:tcW w:w="1260" w:type="dxa"/>
            <w:noWrap/>
            <w:vAlign w:val="bottom"/>
          </w:tcPr>
          <w:p w:rsidR="0087694F" w:rsidRDefault="00B74E63" w:rsidP="00EE0236">
            <w:pPr>
              <w:pStyle w:val="OLGbodycopy"/>
              <w:spacing w:after="0"/>
              <w:ind w:left="0"/>
            </w:pPr>
            <w:r>
              <w:t>$12,290</w:t>
            </w:r>
          </w:p>
        </w:tc>
      </w:tr>
      <w:tr w:rsidR="0087694F" w:rsidTr="000D6F54">
        <w:trPr>
          <w:trHeight w:hRule="exact" w:val="360"/>
        </w:trPr>
        <w:tc>
          <w:tcPr>
            <w:tcW w:w="3168" w:type="dxa"/>
            <w:vAlign w:val="bottom"/>
          </w:tcPr>
          <w:p w:rsidR="0087694F" w:rsidRPr="009D7217" w:rsidRDefault="007A2133" w:rsidP="009D7217">
            <w:pPr>
              <w:pStyle w:val="OLGbodycopy"/>
              <w:spacing w:after="0"/>
              <w:ind w:left="0"/>
              <w:rPr>
                <w:b/>
              </w:rPr>
            </w:pPr>
            <w:r>
              <w:rPr>
                <w:b/>
              </w:rPr>
              <w:t xml:space="preserve">4 </w:t>
            </w:r>
            <w:r w:rsidR="009524DC">
              <w:rPr>
                <w:b/>
              </w:rPr>
              <w:t xml:space="preserve">or more </w:t>
            </w:r>
            <w:r>
              <w:rPr>
                <w:b/>
              </w:rPr>
              <w:t>childre</w:t>
            </w:r>
            <w:r w:rsidR="0087694F">
              <w:rPr>
                <w:b/>
              </w:rPr>
              <w:t>n (K-8)</w:t>
            </w:r>
          </w:p>
        </w:tc>
        <w:tc>
          <w:tcPr>
            <w:tcW w:w="1170" w:type="dxa"/>
            <w:vAlign w:val="bottom"/>
          </w:tcPr>
          <w:p w:rsidR="0087694F" w:rsidRPr="009D7217" w:rsidRDefault="00B74E63" w:rsidP="00EA00BE">
            <w:pPr>
              <w:pStyle w:val="OLGbodycopy"/>
              <w:spacing w:after="0"/>
              <w:ind w:left="0"/>
            </w:pPr>
            <w:r>
              <w:t>$23,680</w:t>
            </w:r>
          </w:p>
        </w:tc>
        <w:tc>
          <w:tcPr>
            <w:tcW w:w="1361" w:type="dxa"/>
            <w:vAlign w:val="bottom"/>
          </w:tcPr>
          <w:p w:rsidR="0087694F" w:rsidRDefault="00C75979" w:rsidP="000D6F54">
            <w:pPr>
              <w:pStyle w:val="OLGbodycopy"/>
              <w:spacing w:after="0"/>
              <w:ind w:left="0"/>
            </w:pPr>
            <w:r>
              <w:t>($11,96</w:t>
            </w:r>
            <w:r w:rsidR="0087694F">
              <w:t>0)</w:t>
            </w:r>
          </w:p>
        </w:tc>
        <w:tc>
          <w:tcPr>
            <w:tcW w:w="1080" w:type="dxa"/>
            <w:vAlign w:val="bottom"/>
          </w:tcPr>
          <w:p w:rsidR="0087694F" w:rsidRDefault="00B74E63" w:rsidP="00EA00BE">
            <w:pPr>
              <w:pStyle w:val="OLGbodycopy"/>
              <w:spacing w:after="0"/>
              <w:ind w:left="0"/>
            </w:pPr>
            <w:r>
              <w:t>$2,000</w:t>
            </w:r>
          </w:p>
        </w:tc>
        <w:tc>
          <w:tcPr>
            <w:tcW w:w="1260" w:type="dxa"/>
            <w:noWrap/>
            <w:vAlign w:val="bottom"/>
          </w:tcPr>
          <w:p w:rsidR="0087694F" w:rsidRDefault="00B74E63" w:rsidP="00EA00BE">
            <w:pPr>
              <w:pStyle w:val="OLGbodycopy"/>
              <w:spacing w:after="0"/>
              <w:ind w:left="0"/>
            </w:pPr>
            <w:r>
              <w:t>$13,720</w:t>
            </w:r>
          </w:p>
        </w:tc>
      </w:tr>
      <w:tr w:rsidR="0087694F" w:rsidTr="000D6F54">
        <w:trPr>
          <w:trHeight w:hRule="exact" w:val="360"/>
        </w:trPr>
        <w:tc>
          <w:tcPr>
            <w:tcW w:w="3168" w:type="dxa"/>
            <w:vAlign w:val="bottom"/>
          </w:tcPr>
          <w:p w:rsidR="0087694F" w:rsidRPr="009D7217" w:rsidRDefault="007A2133" w:rsidP="009D7217">
            <w:pPr>
              <w:pStyle w:val="OLGbodycopy"/>
              <w:spacing w:after="0"/>
              <w:ind w:left="0"/>
              <w:rPr>
                <w:b/>
              </w:rPr>
            </w:pPr>
            <w:r>
              <w:rPr>
                <w:b/>
              </w:rPr>
              <w:t>1 child with state scholarship</w:t>
            </w:r>
          </w:p>
        </w:tc>
        <w:tc>
          <w:tcPr>
            <w:tcW w:w="1170" w:type="dxa"/>
            <w:vAlign w:val="bottom"/>
          </w:tcPr>
          <w:p w:rsidR="0087694F" w:rsidRPr="009D7217" w:rsidRDefault="0087694F" w:rsidP="00EA00BE">
            <w:pPr>
              <w:pStyle w:val="OLGbodycopy"/>
              <w:spacing w:after="0"/>
              <w:ind w:left="0"/>
            </w:pPr>
          </w:p>
        </w:tc>
        <w:tc>
          <w:tcPr>
            <w:tcW w:w="1361" w:type="dxa"/>
            <w:vAlign w:val="bottom"/>
          </w:tcPr>
          <w:p w:rsidR="0087694F" w:rsidRDefault="0087694F" w:rsidP="000D6F54">
            <w:pPr>
              <w:pStyle w:val="OLGbodycopy"/>
              <w:spacing w:after="0"/>
              <w:ind w:left="0"/>
            </w:pPr>
          </w:p>
        </w:tc>
        <w:tc>
          <w:tcPr>
            <w:tcW w:w="1080" w:type="dxa"/>
            <w:vAlign w:val="bottom"/>
          </w:tcPr>
          <w:p w:rsidR="0087694F" w:rsidRDefault="00B74E63" w:rsidP="00EA00BE">
            <w:pPr>
              <w:pStyle w:val="OLGbodycopy"/>
              <w:spacing w:after="0"/>
              <w:ind w:left="0"/>
            </w:pPr>
            <w:r>
              <w:t>$500</w:t>
            </w:r>
          </w:p>
        </w:tc>
        <w:tc>
          <w:tcPr>
            <w:tcW w:w="1260" w:type="dxa"/>
            <w:noWrap/>
            <w:vAlign w:val="bottom"/>
          </w:tcPr>
          <w:p w:rsidR="0087694F" w:rsidRDefault="00B74E63" w:rsidP="00EA00BE">
            <w:pPr>
              <w:pStyle w:val="OLGbodycopy"/>
              <w:spacing w:after="0"/>
              <w:ind w:left="0"/>
            </w:pPr>
            <w:r>
              <w:t>$500</w:t>
            </w:r>
          </w:p>
        </w:tc>
      </w:tr>
      <w:tr w:rsidR="001705D8" w:rsidTr="000D6F54">
        <w:trPr>
          <w:trHeight w:hRule="exact" w:val="360"/>
        </w:trPr>
        <w:tc>
          <w:tcPr>
            <w:tcW w:w="3168" w:type="dxa"/>
            <w:shd w:val="clear" w:color="auto" w:fill="D9D9D9" w:themeFill="background1" w:themeFillShade="D9"/>
            <w:vAlign w:val="bottom"/>
          </w:tcPr>
          <w:p w:rsidR="001705D8" w:rsidRPr="009D7217" w:rsidRDefault="001705D8" w:rsidP="009D7217">
            <w:pPr>
              <w:pStyle w:val="OLGbodycopy"/>
              <w:spacing w:after="0"/>
              <w:ind w:left="0"/>
              <w:rPr>
                <w:b/>
              </w:rPr>
            </w:pPr>
            <w:r w:rsidRPr="009D7217">
              <w:rPr>
                <w:b/>
              </w:rPr>
              <w:t xml:space="preserve">Non-parish </w:t>
            </w:r>
            <w:r>
              <w:rPr>
                <w:b/>
              </w:rPr>
              <w:t xml:space="preserve">(private) </w:t>
            </w:r>
            <w:r w:rsidRPr="009D7217">
              <w:rPr>
                <w:b/>
              </w:rPr>
              <w:t>rate</w:t>
            </w:r>
          </w:p>
        </w:tc>
        <w:tc>
          <w:tcPr>
            <w:tcW w:w="1170" w:type="dxa"/>
            <w:shd w:val="clear" w:color="auto" w:fill="D9D9D9" w:themeFill="background1" w:themeFillShade="D9"/>
            <w:vAlign w:val="bottom"/>
          </w:tcPr>
          <w:p w:rsidR="001705D8" w:rsidRPr="009D7217" w:rsidRDefault="001705D8" w:rsidP="00EA00BE">
            <w:pPr>
              <w:pStyle w:val="OLGbodycopy"/>
              <w:spacing w:after="0"/>
              <w:ind w:left="0"/>
            </w:pPr>
            <w:r w:rsidRPr="009D7217">
              <w:rPr>
                <w:b/>
              </w:rPr>
              <w:t>Tuition</w:t>
            </w:r>
          </w:p>
        </w:tc>
        <w:tc>
          <w:tcPr>
            <w:tcW w:w="1361" w:type="dxa"/>
            <w:shd w:val="clear" w:color="auto" w:fill="D9D9D9" w:themeFill="background1" w:themeFillShade="D9"/>
            <w:vAlign w:val="bottom"/>
          </w:tcPr>
          <w:p w:rsidR="001705D8" w:rsidRDefault="001705D8" w:rsidP="000D6F54">
            <w:pPr>
              <w:pStyle w:val="OLGbodycopy"/>
              <w:spacing w:after="0"/>
              <w:ind w:left="0"/>
            </w:pPr>
          </w:p>
        </w:tc>
        <w:tc>
          <w:tcPr>
            <w:tcW w:w="1080" w:type="dxa"/>
            <w:shd w:val="clear" w:color="auto" w:fill="D9D9D9" w:themeFill="background1" w:themeFillShade="D9"/>
            <w:vAlign w:val="bottom"/>
          </w:tcPr>
          <w:p w:rsidR="001705D8" w:rsidRDefault="001705D8" w:rsidP="00EA00BE">
            <w:pPr>
              <w:pStyle w:val="OLGbodycopy"/>
              <w:spacing w:after="0"/>
              <w:ind w:left="0"/>
            </w:pPr>
            <w:r w:rsidRPr="009D7217">
              <w:rPr>
                <w:b/>
              </w:rPr>
              <w:t>Fees</w:t>
            </w:r>
          </w:p>
        </w:tc>
        <w:tc>
          <w:tcPr>
            <w:tcW w:w="1260" w:type="dxa"/>
            <w:shd w:val="clear" w:color="auto" w:fill="D9D9D9" w:themeFill="background1" w:themeFillShade="D9"/>
            <w:noWrap/>
            <w:vAlign w:val="bottom"/>
          </w:tcPr>
          <w:p w:rsidR="001705D8" w:rsidRDefault="001705D8" w:rsidP="00EA00BE">
            <w:pPr>
              <w:pStyle w:val="OLGbodycopy"/>
              <w:spacing w:after="0"/>
              <w:ind w:left="0"/>
            </w:pPr>
            <w:r w:rsidRPr="009D7217">
              <w:rPr>
                <w:b/>
              </w:rPr>
              <w:t>Total cost</w:t>
            </w:r>
          </w:p>
        </w:tc>
      </w:tr>
      <w:tr w:rsidR="001705D8" w:rsidTr="000D6F54">
        <w:trPr>
          <w:trHeight w:hRule="exact" w:val="360"/>
        </w:trPr>
        <w:tc>
          <w:tcPr>
            <w:tcW w:w="3168" w:type="dxa"/>
            <w:vAlign w:val="bottom"/>
          </w:tcPr>
          <w:p w:rsidR="001705D8" w:rsidRPr="009D7217" w:rsidRDefault="001705D8" w:rsidP="009D7217">
            <w:pPr>
              <w:pStyle w:val="OLGbodycopy"/>
              <w:spacing w:after="0"/>
              <w:ind w:left="0"/>
              <w:rPr>
                <w:b/>
              </w:rPr>
            </w:pPr>
            <w:r w:rsidRPr="009D7217">
              <w:rPr>
                <w:b/>
              </w:rPr>
              <w:t>1 child (K-8)</w:t>
            </w:r>
          </w:p>
        </w:tc>
        <w:tc>
          <w:tcPr>
            <w:tcW w:w="1170" w:type="dxa"/>
            <w:vAlign w:val="bottom"/>
          </w:tcPr>
          <w:p w:rsidR="001705D8" w:rsidRPr="009D7217" w:rsidRDefault="001705D8" w:rsidP="00EA00BE">
            <w:pPr>
              <w:pStyle w:val="OLGbodycopy"/>
              <w:spacing w:after="0"/>
              <w:ind w:left="0"/>
            </w:pPr>
            <w:r w:rsidRPr="009D7217">
              <w:t>$</w:t>
            </w:r>
            <w:r w:rsidR="00B74E63">
              <w:t>5,920</w:t>
            </w:r>
          </w:p>
        </w:tc>
        <w:tc>
          <w:tcPr>
            <w:tcW w:w="1361" w:type="dxa"/>
            <w:vAlign w:val="bottom"/>
          </w:tcPr>
          <w:p w:rsidR="001705D8" w:rsidRDefault="001705D8" w:rsidP="000D6F54">
            <w:pPr>
              <w:pStyle w:val="OLGbodycopy"/>
              <w:spacing w:after="0"/>
              <w:ind w:left="0"/>
            </w:pPr>
          </w:p>
        </w:tc>
        <w:tc>
          <w:tcPr>
            <w:tcW w:w="1080" w:type="dxa"/>
            <w:vAlign w:val="bottom"/>
          </w:tcPr>
          <w:p w:rsidR="001705D8" w:rsidRDefault="00B74E63" w:rsidP="00EA00BE">
            <w:pPr>
              <w:pStyle w:val="OLGbodycopy"/>
              <w:spacing w:after="0"/>
              <w:ind w:left="0"/>
            </w:pPr>
            <w:r>
              <w:t>$500</w:t>
            </w:r>
          </w:p>
        </w:tc>
        <w:tc>
          <w:tcPr>
            <w:tcW w:w="1260" w:type="dxa"/>
            <w:noWrap/>
            <w:vAlign w:val="bottom"/>
          </w:tcPr>
          <w:p w:rsidR="001705D8" w:rsidRDefault="008F64BD" w:rsidP="00EA00BE">
            <w:pPr>
              <w:pStyle w:val="OLGbodycopy"/>
              <w:spacing w:after="0"/>
              <w:ind w:left="0"/>
            </w:pPr>
            <w:r>
              <w:t>$6,420</w:t>
            </w:r>
          </w:p>
          <w:p w:rsidR="001705D8" w:rsidRDefault="001705D8" w:rsidP="00EA00BE">
            <w:pPr>
              <w:pStyle w:val="OLGbodycopy"/>
              <w:spacing w:after="0"/>
              <w:ind w:left="0"/>
            </w:pPr>
          </w:p>
        </w:tc>
      </w:tr>
      <w:tr w:rsidR="001705D8" w:rsidTr="000D6F54">
        <w:trPr>
          <w:trHeight w:hRule="exact" w:val="820"/>
        </w:trPr>
        <w:tc>
          <w:tcPr>
            <w:tcW w:w="3168" w:type="dxa"/>
            <w:vAlign w:val="bottom"/>
          </w:tcPr>
          <w:p w:rsidR="001705D8" w:rsidRPr="009D7217" w:rsidRDefault="001705D8" w:rsidP="009D7217">
            <w:pPr>
              <w:pStyle w:val="OLGbodycopy"/>
              <w:spacing w:after="0"/>
              <w:ind w:left="0"/>
              <w:rPr>
                <w:b/>
              </w:rPr>
            </w:pPr>
            <w:r>
              <w:rPr>
                <w:b/>
              </w:rPr>
              <w:t>1 child, with Traditional State scholarship (</w:t>
            </w:r>
            <w:r w:rsidR="0061548C">
              <w:rPr>
                <w:b/>
              </w:rPr>
              <w:t xml:space="preserve">low </w:t>
            </w:r>
            <w:r>
              <w:rPr>
                <w:b/>
              </w:rPr>
              <w:t>income-qualified by State)</w:t>
            </w:r>
          </w:p>
        </w:tc>
        <w:tc>
          <w:tcPr>
            <w:tcW w:w="1170" w:type="dxa"/>
            <w:vAlign w:val="bottom"/>
          </w:tcPr>
          <w:p w:rsidR="001705D8" w:rsidRPr="009D7217" w:rsidRDefault="001705D8" w:rsidP="00EA00BE">
            <w:pPr>
              <w:pStyle w:val="OLGbodycopy"/>
              <w:spacing w:after="0"/>
              <w:ind w:left="0"/>
            </w:pPr>
          </w:p>
        </w:tc>
        <w:tc>
          <w:tcPr>
            <w:tcW w:w="1361" w:type="dxa"/>
            <w:vAlign w:val="bottom"/>
          </w:tcPr>
          <w:p w:rsidR="001705D8" w:rsidRDefault="001705D8" w:rsidP="000D6F54">
            <w:pPr>
              <w:pStyle w:val="OLGbodycopy"/>
              <w:spacing w:after="0"/>
              <w:ind w:left="0"/>
            </w:pPr>
          </w:p>
        </w:tc>
        <w:tc>
          <w:tcPr>
            <w:tcW w:w="1080" w:type="dxa"/>
            <w:vAlign w:val="bottom"/>
          </w:tcPr>
          <w:p w:rsidR="001705D8" w:rsidRDefault="00B74E63" w:rsidP="00EA00BE">
            <w:pPr>
              <w:pStyle w:val="OLGbodycopy"/>
              <w:spacing w:after="0"/>
              <w:ind w:left="0"/>
            </w:pPr>
            <w:r>
              <w:t>$500</w:t>
            </w:r>
          </w:p>
        </w:tc>
        <w:tc>
          <w:tcPr>
            <w:tcW w:w="1260" w:type="dxa"/>
            <w:noWrap/>
            <w:vAlign w:val="bottom"/>
          </w:tcPr>
          <w:p w:rsidR="001705D8" w:rsidRDefault="008F64BD" w:rsidP="00EA00BE">
            <w:pPr>
              <w:pStyle w:val="OLGbodycopy"/>
              <w:spacing w:after="0"/>
              <w:ind w:left="0"/>
            </w:pPr>
            <w:r>
              <w:t>$500</w:t>
            </w:r>
          </w:p>
        </w:tc>
      </w:tr>
      <w:tr w:rsidR="001705D8" w:rsidTr="009524DC">
        <w:trPr>
          <w:trHeight w:hRule="exact" w:val="892"/>
        </w:trPr>
        <w:tc>
          <w:tcPr>
            <w:tcW w:w="3168" w:type="dxa"/>
            <w:vAlign w:val="bottom"/>
          </w:tcPr>
          <w:p w:rsidR="001705D8" w:rsidRPr="009D7217" w:rsidRDefault="001705D8" w:rsidP="00A30C09">
            <w:pPr>
              <w:pStyle w:val="OLGbodycopy"/>
              <w:spacing w:after="0"/>
              <w:ind w:left="0"/>
              <w:rPr>
                <w:b/>
              </w:rPr>
            </w:pPr>
            <w:r>
              <w:rPr>
                <w:b/>
              </w:rPr>
              <w:t xml:space="preserve">1 child, </w:t>
            </w:r>
            <w:r w:rsidRPr="00F94537">
              <w:rPr>
                <w:b/>
              </w:rPr>
              <w:t>with Traditional State</w:t>
            </w:r>
            <w:r>
              <w:rPr>
                <w:b/>
              </w:rPr>
              <w:t xml:space="preserve"> scholarship (income- not qualified by State)</w:t>
            </w:r>
          </w:p>
        </w:tc>
        <w:tc>
          <w:tcPr>
            <w:tcW w:w="1170" w:type="dxa"/>
            <w:vAlign w:val="bottom"/>
          </w:tcPr>
          <w:p w:rsidR="001705D8" w:rsidRPr="009D7217" w:rsidRDefault="00B74E63" w:rsidP="009D7217">
            <w:pPr>
              <w:pStyle w:val="OLGbodycopy"/>
              <w:spacing w:after="0"/>
              <w:ind w:left="0"/>
              <w:rPr>
                <w:b/>
              </w:rPr>
            </w:pPr>
            <w:r>
              <w:t>$420</w:t>
            </w:r>
          </w:p>
        </w:tc>
        <w:tc>
          <w:tcPr>
            <w:tcW w:w="1361" w:type="dxa"/>
            <w:vAlign w:val="bottom"/>
          </w:tcPr>
          <w:p w:rsidR="001705D8" w:rsidRDefault="001705D8" w:rsidP="000D6F54">
            <w:pPr>
              <w:pStyle w:val="OLGbodycopy"/>
              <w:spacing w:after="0"/>
              <w:ind w:left="0"/>
            </w:pPr>
          </w:p>
        </w:tc>
        <w:tc>
          <w:tcPr>
            <w:tcW w:w="1080" w:type="dxa"/>
            <w:vAlign w:val="bottom"/>
          </w:tcPr>
          <w:p w:rsidR="001705D8" w:rsidRPr="0028757D" w:rsidRDefault="00B74E63" w:rsidP="009D7217">
            <w:pPr>
              <w:pStyle w:val="OLGbodycopy"/>
              <w:spacing w:after="0"/>
              <w:ind w:left="0"/>
            </w:pPr>
            <w:r>
              <w:t>$500</w:t>
            </w:r>
          </w:p>
        </w:tc>
        <w:tc>
          <w:tcPr>
            <w:tcW w:w="1260" w:type="dxa"/>
            <w:noWrap/>
            <w:vAlign w:val="bottom"/>
          </w:tcPr>
          <w:p w:rsidR="001705D8" w:rsidRPr="0028757D" w:rsidRDefault="00B74E63" w:rsidP="009D7217">
            <w:pPr>
              <w:pStyle w:val="OLGbodycopy"/>
              <w:spacing w:after="0"/>
              <w:ind w:left="0"/>
            </w:pPr>
            <w:r>
              <w:t>$920</w:t>
            </w:r>
          </w:p>
        </w:tc>
      </w:tr>
      <w:tr w:rsidR="001705D8" w:rsidTr="000D6F54">
        <w:trPr>
          <w:trHeight w:hRule="exact" w:val="360"/>
        </w:trPr>
        <w:tc>
          <w:tcPr>
            <w:tcW w:w="3168" w:type="dxa"/>
            <w:shd w:val="clear" w:color="auto" w:fill="D9D9D9" w:themeFill="background1" w:themeFillShade="D9"/>
            <w:vAlign w:val="bottom"/>
          </w:tcPr>
          <w:p w:rsidR="001705D8" w:rsidRPr="009D7217" w:rsidRDefault="001705D8" w:rsidP="009D7217">
            <w:pPr>
              <w:pStyle w:val="OLGbodycopy"/>
              <w:spacing w:after="0"/>
              <w:ind w:left="0"/>
              <w:rPr>
                <w:b/>
              </w:rPr>
            </w:pPr>
          </w:p>
        </w:tc>
        <w:tc>
          <w:tcPr>
            <w:tcW w:w="1170" w:type="dxa"/>
            <w:shd w:val="clear" w:color="auto" w:fill="D9D9D9" w:themeFill="background1" w:themeFillShade="D9"/>
            <w:vAlign w:val="bottom"/>
          </w:tcPr>
          <w:p w:rsidR="001705D8" w:rsidRPr="009D7217" w:rsidRDefault="001705D8" w:rsidP="009D7217">
            <w:pPr>
              <w:pStyle w:val="OLGbodycopy"/>
              <w:spacing w:after="0"/>
              <w:ind w:left="0"/>
              <w:rPr>
                <w:b/>
              </w:rPr>
            </w:pPr>
          </w:p>
        </w:tc>
        <w:tc>
          <w:tcPr>
            <w:tcW w:w="1361" w:type="dxa"/>
            <w:shd w:val="clear" w:color="auto" w:fill="D9D9D9" w:themeFill="background1" w:themeFillShade="D9"/>
            <w:vAlign w:val="bottom"/>
          </w:tcPr>
          <w:p w:rsidR="001705D8" w:rsidRPr="009D7217" w:rsidRDefault="001705D8" w:rsidP="000D6F54">
            <w:pPr>
              <w:pStyle w:val="OLGbodycopy"/>
              <w:spacing w:after="0"/>
              <w:ind w:left="0"/>
              <w:rPr>
                <w:b/>
              </w:rPr>
            </w:pPr>
          </w:p>
        </w:tc>
        <w:tc>
          <w:tcPr>
            <w:tcW w:w="1080" w:type="dxa"/>
            <w:shd w:val="clear" w:color="auto" w:fill="D9D9D9" w:themeFill="background1" w:themeFillShade="D9"/>
            <w:vAlign w:val="bottom"/>
          </w:tcPr>
          <w:p w:rsidR="001705D8" w:rsidRPr="009D7217" w:rsidRDefault="001705D8" w:rsidP="009D7217">
            <w:pPr>
              <w:pStyle w:val="OLGbodycopy"/>
              <w:spacing w:after="0"/>
              <w:ind w:left="0"/>
              <w:rPr>
                <w:b/>
              </w:rPr>
            </w:pPr>
          </w:p>
        </w:tc>
        <w:tc>
          <w:tcPr>
            <w:tcW w:w="1260" w:type="dxa"/>
            <w:shd w:val="clear" w:color="auto" w:fill="D9D9D9" w:themeFill="background1" w:themeFillShade="D9"/>
            <w:noWrap/>
            <w:vAlign w:val="bottom"/>
          </w:tcPr>
          <w:p w:rsidR="001705D8" w:rsidRPr="009D7217" w:rsidRDefault="001705D8" w:rsidP="009D7217">
            <w:pPr>
              <w:pStyle w:val="OLGbodycopy"/>
              <w:spacing w:after="0"/>
              <w:ind w:left="0"/>
              <w:rPr>
                <w:b/>
              </w:rPr>
            </w:pPr>
          </w:p>
        </w:tc>
      </w:tr>
    </w:tbl>
    <w:p w:rsidR="00D248DA" w:rsidRDefault="00D248DA" w:rsidP="00D248DA">
      <w:pPr>
        <w:pStyle w:val="NormalWeb"/>
        <w:spacing w:after="160"/>
        <w:jc w:val="both"/>
        <w:rPr>
          <w:rFonts w:ascii="Calibri" w:eastAsia="Times New Roman" w:hAnsi="Calibri" w:cs="Calibri"/>
          <w:b/>
          <w:bCs/>
          <w:color w:val="000000"/>
          <w:sz w:val="22"/>
          <w:szCs w:val="22"/>
        </w:rPr>
      </w:pPr>
      <w:r>
        <w:rPr>
          <w:noProof/>
          <w:sz w:val="16"/>
          <w:szCs w:val="16"/>
        </w:rPr>
        <mc:AlternateContent>
          <mc:Choice Requires="wps">
            <w:drawing>
              <wp:anchor distT="0" distB="0" distL="114300" distR="114300" simplePos="0" relativeHeight="251661312" behindDoc="0" locked="0" layoutInCell="1" allowOverlap="1" wp14:anchorId="2C6D3D44" wp14:editId="75D41558">
                <wp:simplePos x="0" y="0"/>
                <wp:positionH relativeFrom="margin">
                  <wp:align>right</wp:align>
                </wp:positionH>
                <wp:positionV relativeFrom="paragraph">
                  <wp:posOffset>-3307080</wp:posOffset>
                </wp:positionV>
                <wp:extent cx="1409700" cy="32099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32099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7694F" w:rsidRDefault="0087694F" w:rsidP="00B55AA0">
                            <w:pPr>
                              <w:pStyle w:val="OLGsubhead"/>
                              <w:tabs>
                                <w:tab w:val="clear" w:pos="360"/>
                              </w:tabs>
                              <w:spacing w:before="0"/>
                              <w:ind w:left="0"/>
                            </w:pPr>
                            <w:r>
                              <w:t>New to the area?</w:t>
                            </w:r>
                          </w:p>
                          <w:p w:rsidR="0087694F" w:rsidRDefault="0087694F" w:rsidP="00B55AA0">
                            <w:pPr>
                              <w:pStyle w:val="OLGbodycopy"/>
                              <w:tabs>
                                <w:tab w:val="clear" w:pos="360"/>
                              </w:tabs>
                              <w:ind w:left="0"/>
                            </w:pPr>
                            <w:r>
                              <w:t>To learn more about our four parishes, or to become a parishioner, please call:</w:t>
                            </w:r>
                          </w:p>
                          <w:p w:rsidR="0087694F" w:rsidRDefault="0087694F" w:rsidP="00B55AA0">
                            <w:pPr>
                              <w:pStyle w:val="OLGbodycopy"/>
                              <w:tabs>
                                <w:tab w:val="clear" w:pos="360"/>
                              </w:tabs>
                              <w:ind w:left="0"/>
                            </w:pPr>
                            <w:r w:rsidRPr="00B55AA0">
                              <w:rPr>
                                <w:b/>
                              </w:rPr>
                              <w:t>Assumption</w:t>
                            </w:r>
                            <w:r>
                              <w:br/>
                              <w:t>521-7274</w:t>
                            </w:r>
                          </w:p>
                          <w:p w:rsidR="0087694F" w:rsidRDefault="0087694F" w:rsidP="00B55AA0">
                            <w:pPr>
                              <w:pStyle w:val="OLGbodycopy"/>
                              <w:tabs>
                                <w:tab w:val="clear" w:pos="360"/>
                              </w:tabs>
                              <w:ind w:left="0"/>
                            </w:pPr>
                            <w:r w:rsidRPr="00B55AA0">
                              <w:rPr>
                                <w:b/>
                              </w:rPr>
                              <w:t>St. Ann</w:t>
                            </w:r>
                            <w:r>
                              <w:br/>
                              <w:t>521-8440</w:t>
                            </w:r>
                          </w:p>
                          <w:p w:rsidR="0087694F" w:rsidRDefault="0087694F" w:rsidP="00B55AA0">
                            <w:pPr>
                              <w:pStyle w:val="OLGbodycopy"/>
                              <w:tabs>
                                <w:tab w:val="clear" w:pos="360"/>
                              </w:tabs>
                              <w:ind w:left="0"/>
                            </w:pPr>
                            <w:r w:rsidRPr="00B55AA0">
                              <w:rPr>
                                <w:b/>
                              </w:rPr>
                              <w:t>St. Margaret Mary</w:t>
                            </w:r>
                            <w:r>
                              <w:br/>
                              <w:t>521-7387</w:t>
                            </w:r>
                          </w:p>
                          <w:p w:rsidR="0087694F" w:rsidRDefault="0087694F" w:rsidP="00B55AA0">
                            <w:pPr>
                              <w:pStyle w:val="OLGbodycopy"/>
                              <w:tabs>
                                <w:tab w:val="clear" w:pos="360"/>
                              </w:tabs>
                              <w:ind w:left="0"/>
                            </w:pPr>
                            <w:r w:rsidRPr="00B55AA0">
                              <w:rPr>
                                <w:b/>
                              </w:rPr>
                              <w:t>St. Therese, Little Flower</w:t>
                            </w:r>
                            <w:r>
                              <w:br/>
                              <w:t>541-5560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D3D44" id="_x0000_t202" coordsize="21600,21600" o:spt="202" path="m,l,21600r21600,l21600,xe">
                <v:stroke joinstyle="miter"/>
                <v:path gradientshapeok="t" o:connecttype="rect"/>
              </v:shapetype>
              <v:shape id="Text Box 5" o:spid="_x0000_s1026" type="#_x0000_t202" style="position:absolute;left:0;text-align:left;margin-left:59.8pt;margin-top:-260.4pt;width:111pt;height:25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" filled="f" stroked="f">
                <v:path arrowok="t"/>
                <v:textbox>
                  <w:txbxContent>
                    <w:p w:rsidR="0087694F" w:rsidRDefault="0087694F" w:rsidP="00B55AA0">
                      <w:pPr>
                        <w:pStyle w:val="OLGsubhead"/>
                        <w:tabs>
                          <w:tab w:val="clear" w:pos="360"/>
                        </w:tabs>
                        <w:spacing w:before="0"/>
                        <w:ind w:left="0"/>
                      </w:pPr>
                      <w:r>
                        <w:t>New to the area?</w:t>
                      </w:r>
                    </w:p>
                    <w:p w:rsidR="0087694F" w:rsidRDefault="0087694F" w:rsidP="00B55AA0">
                      <w:pPr>
                        <w:pStyle w:val="OLGbodycopy"/>
                        <w:tabs>
                          <w:tab w:val="clear" w:pos="360"/>
                        </w:tabs>
                        <w:ind w:left="0"/>
                      </w:pPr>
                      <w:r>
                        <w:t>To learn more about our four parishes, or to become a parishioner, please call:</w:t>
                      </w:r>
                    </w:p>
                    <w:p w:rsidR="0087694F" w:rsidRDefault="0087694F" w:rsidP="00B55AA0">
                      <w:pPr>
                        <w:pStyle w:val="OLGbodycopy"/>
                        <w:tabs>
                          <w:tab w:val="clear" w:pos="360"/>
                        </w:tabs>
                        <w:ind w:left="0"/>
                      </w:pPr>
                      <w:r w:rsidRPr="00B55AA0">
                        <w:rPr>
                          <w:b/>
                        </w:rPr>
                        <w:t>Assumption</w:t>
                      </w:r>
                      <w:r>
                        <w:br/>
                        <w:t>521-7274</w:t>
                      </w:r>
                    </w:p>
                    <w:p w:rsidR="0087694F" w:rsidRDefault="0087694F" w:rsidP="00B55AA0">
                      <w:pPr>
                        <w:pStyle w:val="OLGbodycopy"/>
                        <w:tabs>
                          <w:tab w:val="clear" w:pos="360"/>
                        </w:tabs>
                        <w:ind w:left="0"/>
                      </w:pPr>
                      <w:r w:rsidRPr="00B55AA0">
                        <w:rPr>
                          <w:b/>
                        </w:rPr>
                        <w:t>St. Ann</w:t>
                      </w:r>
                      <w:r>
                        <w:br/>
                        <w:t>521-8440</w:t>
                      </w:r>
                    </w:p>
                    <w:p w:rsidR="0087694F" w:rsidRDefault="0087694F" w:rsidP="00B55AA0">
                      <w:pPr>
                        <w:pStyle w:val="OLGbodycopy"/>
                        <w:tabs>
                          <w:tab w:val="clear" w:pos="360"/>
                        </w:tabs>
                        <w:ind w:left="0"/>
                      </w:pPr>
                      <w:r w:rsidRPr="00B55AA0">
                        <w:rPr>
                          <w:b/>
                        </w:rPr>
                        <w:t>St. Margaret Mary</w:t>
                      </w:r>
                      <w:r>
                        <w:br/>
                        <w:t>521-7387</w:t>
                      </w:r>
                    </w:p>
                    <w:p w:rsidR="0087694F" w:rsidRDefault="0087694F" w:rsidP="00B55AA0">
                      <w:pPr>
                        <w:pStyle w:val="OLGbodycopy"/>
                        <w:tabs>
                          <w:tab w:val="clear" w:pos="360"/>
                        </w:tabs>
                        <w:ind w:left="0"/>
                      </w:pPr>
                      <w:r w:rsidRPr="00B55AA0">
                        <w:rPr>
                          <w:b/>
                        </w:rPr>
                        <w:t>St. Therese, Little Flower</w:t>
                      </w:r>
                      <w:r>
                        <w:br/>
                        <w:t>541-5560</w:t>
                      </w:r>
                    </w:p>
                  </w:txbxContent>
                </v:textbox>
                <w10:wrap anchorx="margin"/>
              </v:shape>
            </w:pict>
          </mc:Fallback>
        </mc:AlternateContent>
      </w:r>
    </w:p>
    <w:p w:rsidR="00D248DA" w:rsidRPr="00D248DA" w:rsidRDefault="00D248DA" w:rsidP="00D248DA">
      <w:pPr>
        <w:pStyle w:val="NormalWeb"/>
        <w:spacing w:after="160"/>
        <w:jc w:val="both"/>
        <w:rPr>
          <w:rFonts w:eastAsia="Times New Roman"/>
        </w:rPr>
      </w:pPr>
      <w:r w:rsidRPr="00D248DA">
        <w:rPr>
          <w:rFonts w:ascii="Calibri" w:eastAsia="Times New Roman" w:hAnsi="Calibri" w:cs="Calibri"/>
          <w:b/>
          <w:bCs/>
          <w:color w:val="000000"/>
          <w:sz w:val="22"/>
          <w:szCs w:val="22"/>
        </w:rPr>
        <w:t>There are scholarships available from the State of Ohio (EdChoice scholarships) and from the Catholic Educational Foundation.  All parents are encouraged to apply for these scholarships.   Parents who qualify must apply for the EdChoice scholarship for their child/ren annually.  Returning families are emailed renewal forms after EdChoice releases the forms.  Parents who apply for the need-based Catholic Education Fund scholarship must do so annually through the FACTS website (</w:t>
      </w:r>
      <w:hyperlink r:id="rId8" w:history="1">
        <w:r w:rsidRPr="00D248DA">
          <w:rPr>
            <w:rFonts w:ascii="Calibri" w:eastAsia="Times New Roman" w:hAnsi="Calibri" w:cs="Calibri"/>
            <w:b/>
            <w:bCs/>
            <w:color w:val="0563C1"/>
            <w:sz w:val="22"/>
            <w:szCs w:val="22"/>
            <w:u w:val="single"/>
          </w:rPr>
          <w:t>https://online.factsmgt.com/aid</w:t>
        </w:r>
      </w:hyperlink>
      <w:r w:rsidR="00EB6669">
        <w:rPr>
          <w:rFonts w:ascii="Calibri" w:eastAsia="Times New Roman" w:hAnsi="Calibri" w:cs="Calibri"/>
          <w:b/>
          <w:bCs/>
          <w:color w:val="000000"/>
          <w:sz w:val="22"/>
          <w:szCs w:val="22"/>
        </w:rPr>
        <w:t>).  Deadline February 3, 2023</w:t>
      </w:r>
      <w:r w:rsidRPr="00D248DA">
        <w:rPr>
          <w:rFonts w:ascii="Calibri" w:eastAsia="Times New Roman" w:hAnsi="Calibri" w:cs="Calibri"/>
          <w:b/>
          <w:bCs/>
          <w:color w:val="000000"/>
          <w:sz w:val="22"/>
          <w:szCs w:val="22"/>
        </w:rPr>
        <w:t>.  </w:t>
      </w:r>
    </w:p>
    <w:p w:rsidR="0020792F" w:rsidRPr="0020792F" w:rsidRDefault="002F301E" w:rsidP="0020792F">
      <w:pPr>
        <w:rPr>
          <w:rFonts w:ascii="Times New Roman" w:eastAsia="Times New Roman" w:hAnsi="Times New Roman" w:cs="Times New Roman"/>
        </w:rPr>
      </w:pPr>
      <w:r>
        <w:rPr>
          <w:rFonts w:ascii="Calibri" w:eastAsia="Times New Roman" w:hAnsi="Calibri" w:cs="Calibri"/>
          <w:b/>
          <w:bCs/>
          <w:color w:val="000000"/>
          <w:sz w:val="22"/>
          <w:szCs w:val="22"/>
        </w:rPr>
        <w:t>TECHNOLO</w:t>
      </w:r>
      <w:r w:rsidR="005E68B0">
        <w:rPr>
          <w:rFonts w:ascii="Calibri" w:eastAsia="Times New Roman" w:hAnsi="Calibri" w:cs="Calibri"/>
          <w:b/>
          <w:bCs/>
          <w:color w:val="000000"/>
          <w:sz w:val="22"/>
          <w:szCs w:val="22"/>
        </w:rPr>
        <w:t>G</w:t>
      </w:r>
      <w:r>
        <w:rPr>
          <w:rFonts w:ascii="Calibri" w:eastAsia="Times New Roman" w:hAnsi="Calibri" w:cs="Calibri"/>
          <w:b/>
          <w:bCs/>
          <w:color w:val="000000"/>
          <w:sz w:val="22"/>
          <w:szCs w:val="22"/>
        </w:rPr>
        <w:t>Y FEE:</w:t>
      </w:r>
      <w:r w:rsidR="0020792F" w:rsidRPr="0020792F">
        <w:rPr>
          <w:rFonts w:ascii="Calibri" w:eastAsia="Times New Roman" w:hAnsi="Calibri" w:cs="Calibri"/>
          <w:b/>
          <w:bCs/>
          <w:color w:val="000000"/>
          <w:sz w:val="22"/>
          <w:szCs w:val="22"/>
        </w:rPr>
        <w:t xml:space="preserve"> The </w:t>
      </w:r>
      <w:r w:rsidR="0020792F">
        <w:rPr>
          <w:rFonts w:ascii="Calibri" w:eastAsia="Times New Roman" w:hAnsi="Calibri" w:cs="Calibri"/>
          <w:b/>
          <w:bCs/>
          <w:color w:val="000000"/>
          <w:sz w:val="22"/>
          <w:szCs w:val="22"/>
        </w:rPr>
        <w:t>EdChoice scholarship covers</w:t>
      </w:r>
      <w:r w:rsidR="003E08C7">
        <w:rPr>
          <w:rFonts w:ascii="Calibri" w:eastAsia="Times New Roman" w:hAnsi="Calibri" w:cs="Calibri"/>
          <w:b/>
          <w:bCs/>
          <w:color w:val="000000"/>
          <w:sz w:val="22"/>
          <w:szCs w:val="22"/>
        </w:rPr>
        <w:t xml:space="preserve"> only tuition</w:t>
      </w:r>
      <w:r w:rsidR="0020792F">
        <w:rPr>
          <w:rFonts w:ascii="Calibri" w:eastAsia="Times New Roman" w:hAnsi="Calibri" w:cs="Calibri"/>
          <w:b/>
          <w:bCs/>
          <w:color w:val="000000"/>
          <w:sz w:val="22"/>
          <w:szCs w:val="22"/>
        </w:rPr>
        <w:t xml:space="preserve"> and not</w:t>
      </w:r>
      <w:r w:rsidR="0020792F" w:rsidRPr="0020792F">
        <w:rPr>
          <w:rFonts w:ascii="Calibri" w:eastAsia="Times New Roman" w:hAnsi="Calibri" w:cs="Calibri"/>
          <w:b/>
          <w:bCs/>
          <w:color w:val="000000"/>
          <w:sz w:val="22"/>
          <w:szCs w:val="22"/>
        </w:rPr>
        <w:t xml:space="preserve"> fees.  All students are charged the </w:t>
      </w:r>
      <w:r w:rsidR="008F7361">
        <w:rPr>
          <w:rFonts w:ascii="Calibri" w:eastAsia="Times New Roman" w:hAnsi="Calibri" w:cs="Calibri"/>
          <w:b/>
          <w:bCs/>
          <w:color w:val="000000"/>
          <w:sz w:val="22"/>
          <w:szCs w:val="22"/>
        </w:rPr>
        <w:t xml:space="preserve">$500 </w:t>
      </w:r>
      <w:r w:rsidR="0020792F" w:rsidRPr="0020792F">
        <w:rPr>
          <w:rFonts w:ascii="Calibri" w:eastAsia="Times New Roman" w:hAnsi="Calibri" w:cs="Calibri"/>
          <w:b/>
          <w:bCs/>
          <w:color w:val="000000"/>
          <w:sz w:val="22"/>
          <w:szCs w:val="22"/>
        </w:rPr>
        <w:t>technology fee.</w:t>
      </w:r>
    </w:p>
    <w:p w:rsidR="002F301E" w:rsidRDefault="002F301E" w:rsidP="0020792F">
      <w:pPr>
        <w:rPr>
          <w:rFonts w:ascii="Calibri" w:eastAsia="Times New Roman" w:hAnsi="Calibri" w:cs="Calibri"/>
          <w:b/>
          <w:bCs/>
          <w:color w:val="000000"/>
          <w:sz w:val="22"/>
          <w:szCs w:val="22"/>
        </w:rPr>
      </w:pPr>
    </w:p>
    <w:p w:rsidR="0020792F" w:rsidRPr="0020792F" w:rsidRDefault="002F301E" w:rsidP="0020792F">
      <w:pPr>
        <w:rPr>
          <w:rFonts w:ascii="Times New Roman" w:eastAsia="Times New Roman" w:hAnsi="Times New Roman" w:cs="Times New Roman"/>
        </w:rPr>
      </w:pPr>
      <w:r>
        <w:rPr>
          <w:rFonts w:ascii="Calibri" w:eastAsia="Times New Roman" w:hAnsi="Calibri" w:cs="Calibri"/>
          <w:b/>
          <w:bCs/>
          <w:color w:val="000000"/>
          <w:sz w:val="22"/>
          <w:szCs w:val="22"/>
        </w:rPr>
        <w:t>PARISH SCHOLARSHIPS</w:t>
      </w:r>
      <w:r w:rsidR="0020792F" w:rsidRPr="0020792F">
        <w:rPr>
          <w:rFonts w:ascii="Calibri" w:eastAsia="Times New Roman" w:hAnsi="Calibri" w:cs="Calibri"/>
          <w:b/>
          <w:bCs/>
          <w:color w:val="000000"/>
          <w:sz w:val="22"/>
          <w:szCs w:val="22"/>
        </w:rPr>
        <w:t xml:space="preserve"> are available for students who do not qualify for the above-mentioned scholarships and who </w:t>
      </w:r>
      <w:r w:rsidR="00315AFC">
        <w:rPr>
          <w:rFonts w:ascii="Calibri" w:eastAsia="Times New Roman" w:hAnsi="Calibri" w:cs="Calibri"/>
          <w:b/>
          <w:bCs/>
          <w:color w:val="000000"/>
          <w:sz w:val="22"/>
          <w:szCs w:val="22"/>
        </w:rPr>
        <w:t xml:space="preserve">are </w:t>
      </w:r>
      <w:r w:rsidR="00315AFC" w:rsidRPr="0020792F">
        <w:rPr>
          <w:rFonts w:ascii="Calibri" w:eastAsia="Times New Roman" w:hAnsi="Calibri" w:cs="Calibri"/>
          <w:b/>
          <w:bCs/>
          <w:color w:val="000000"/>
          <w:sz w:val="22"/>
          <w:szCs w:val="22"/>
        </w:rPr>
        <w:t>active parishioners o</w:t>
      </w:r>
      <w:r w:rsidR="009524DC">
        <w:rPr>
          <w:rFonts w:ascii="Calibri" w:eastAsia="Times New Roman" w:hAnsi="Calibri" w:cs="Calibri"/>
          <w:b/>
          <w:bCs/>
          <w:color w:val="000000"/>
          <w:sz w:val="22"/>
          <w:szCs w:val="22"/>
        </w:rPr>
        <w:t>f the four covenant parishes</w:t>
      </w:r>
      <w:r w:rsidR="0020792F" w:rsidRPr="0020792F">
        <w:rPr>
          <w:rFonts w:ascii="Calibri" w:eastAsia="Times New Roman" w:hAnsi="Calibri" w:cs="Calibri"/>
          <w:b/>
          <w:bCs/>
          <w:color w:val="000000"/>
          <w:sz w:val="22"/>
          <w:szCs w:val="22"/>
        </w:rPr>
        <w:t xml:space="preserve">.  </w:t>
      </w:r>
      <w:r w:rsidR="0020792F">
        <w:rPr>
          <w:rFonts w:ascii="Calibri" w:eastAsia="Times New Roman" w:hAnsi="Calibri" w:cs="Calibri"/>
          <w:b/>
          <w:bCs/>
          <w:color w:val="000000"/>
          <w:sz w:val="22"/>
          <w:szCs w:val="22"/>
        </w:rPr>
        <w:t>All questions about ‘</w:t>
      </w:r>
      <w:r w:rsidR="0020792F" w:rsidRPr="0020792F">
        <w:rPr>
          <w:rFonts w:ascii="Calibri" w:eastAsia="Times New Roman" w:hAnsi="Calibri" w:cs="Calibri"/>
          <w:b/>
          <w:bCs/>
          <w:color w:val="000000"/>
          <w:sz w:val="22"/>
          <w:szCs w:val="22"/>
        </w:rPr>
        <w:t>active</w:t>
      </w:r>
      <w:r w:rsidR="0020792F">
        <w:rPr>
          <w:rFonts w:ascii="Calibri" w:eastAsia="Times New Roman" w:hAnsi="Calibri" w:cs="Calibri"/>
          <w:b/>
          <w:bCs/>
          <w:color w:val="000000"/>
          <w:sz w:val="22"/>
          <w:szCs w:val="22"/>
        </w:rPr>
        <w:t xml:space="preserve"> parishioner’ status must be direc</w:t>
      </w:r>
      <w:r w:rsidR="0020792F" w:rsidRPr="0020792F">
        <w:rPr>
          <w:rFonts w:ascii="Calibri" w:eastAsia="Times New Roman" w:hAnsi="Calibri" w:cs="Calibri"/>
          <w:b/>
          <w:bCs/>
          <w:color w:val="000000"/>
          <w:sz w:val="22"/>
          <w:szCs w:val="22"/>
        </w:rPr>
        <w:t>ted to the office of the appropriate parish.  Active parishioners may </w:t>
      </w:r>
      <w:r w:rsidR="0020792F">
        <w:rPr>
          <w:rFonts w:ascii="Calibri" w:eastAsia="Times New Roman" w:hAnsi="Calibri" w:cs="Calibri"/>
          <w:b/>
          <w:bCs/>
          <w:color w:val="000000"/>
          <w:sz w:val="22"/>
          <w:szCs w:val="22"/>
        </w:rPr>
        <w:t xml:space="preserve">also </w:t>
      </w:r>
      <w:r w:rsidR="0020792F" w:rsidRPr="0020792F">
        <w:rPr>
          <w:rFonts w:ascii="Calibri" w:eastAsia="Times New Roman" w:hAnsi="Calibri" w:cs="Calibri"/>
          <w:b/>
          <w:bCs/>
          <w:color w:val="000000"/>
          <w:sz w:val="22"/>
          <w:szCs w:val="22"/>
        </w:rPr>
        <w:t>apply for tuition assistance from the parish in which they are registered, through FACTS Management</w:t>
      </w:r>
      <w:r w:rsidR="0044044D">
        <w:rPr>
          <w:rFonts w:ascii="Calibri" w:eastAsia="Times New Roman" w:hAnsi="Calibri" w:cs="Calibri"/>
          <w:b/>
          <w:bCs/>
          <w:color w:val="000000"/>
          <w:sz w:val="22"/>
          <w:szCs w:val="22"/>
        </w:rPr>
        <w:t>.</w:t>
      </w:r>
      <w:r w:rsidR="003E08C7">
        <w:rPr>
          <w:rFonts w:ascii="Calibri" w:eastAsia="Times New Roman" w:hAnsi="Calibri" w:cs="Calibri"/>
          <w:b/>
          <w:bCs/>
          <w:color w:val="000000"/>
          <w:sz w:val="22"/>
          <w:szCs w:val="22"/>
        </w:rPr>
        <w:t xml:space="preserve"> </w:t>
      </w:r>
    </w:p>
    <w:p w:rsidR="0020792F" w:rsidRDefault="0020792F" w:rsidP="009524DC">
      <w:pPr>
        <w:spacing w:after="160"/>
        <w:rPr>
          <w:rFonts w:ascii="Calibri" w:eastAsia="Times New Roman" w:hAnsi="Calibri" w:cs="Calibri"/>
          <w:b/>
          <w:bCs/>
          <w:color w:val="000000"/>
          <w:sz w:val="22"/>
          <w:szCs w:val="22"/>
        </w:rPr>
      </w:pPr>
      <w:r w:rsidRPr="0020792F">
        <w:rPr>
          <w:rFonts w:ascii="Calibri" w:eastAsia="Times New Roman" w:hAnsi="Calibri" w:cs="Calibri"/>
          <w:b/>
          <w:bCs/>
          <w:color w:val="000000"/>
          <w:sz w:val="22"/>
          <w:szCs w:val="22"/>
        </w:rPr>
        <w:t>   </w:t>
      </w:r>
    </w:p>
    <w:p w:rsidR="0020792F" w:rsidRPr="0020792F" w:rsidRDefault="002F301E" w:rsidP="0020792F">
      <w:pPr>
        <w:spacing w:after="160"/>
        <w:rPr>
          <w:rFonts w:ascii="Times New Roman" w:eastAsia="Times New Roman" w:hAnsi="Times New Roman" w:cs="Times New Roman"/>
        </w:rPr>
      </w:pPr>
      <w:r>
        <w:rPr>
          <w:rFonts w:ascii="Calibri" w:eastAsia="Times New Roman" w:hAnsi="Calibri" w:cs="Calibri"/>
          <w:b/>
          <w:bCs/>
          <w:color w:val="000000"/>
          <w:sz w:val="22"/>
          <w:szCs w:val="22"/>
        </w:rPr>
        <w:t>REGISTRATION DEPOSIT</w:t>
      </w:r>
      <w:r w:rsidR="0020792F" w:rsidRPr="0020792F">
        <w:rPr>
          <w:rFonts w:ascii="Calibri" w:eastAsia="Times New Roman" w:hAnsi="Calibri" w:cs="Calibri"/>
          <w:b/>
          <w:bCs/>
          <w:color w:val="000000"/>
          <w:sz w:val="22"/>
          <w:szCs w:val="22"/>
        </w:rPr>
        <w:t>: There is an annual, non-refundable registration deposit of $50 per family.  This is applied to the family’s tuition/fees.</w:t>
      </w:r>
    </w:p>
    <w:p w:rsidR="009D7217" w:rsidRDefault="002F301E" w:rsidP="009524DC">
      <w:pPr>
        <w:spacing w:after="160"/>
      </w:pPr>
      <w:r>
        <w:rPr>
          <w:rFonts w:ascii="Calibri" w:eastAsia="Times New Roman" w:hAnsi="Calibri" w:cs="Calibri"/>
          <w:b/>
          <w:bCs/>
          <w:color w:val="000000"/>
          <w:sz w:val="22"/>
          <w:szCs w:val="22"/>
        </w:rPr>
        <w:t>METHOD OF PAYMENT</w:t>
      </w:r>
      <w:r w:rsidR="0020792F" w:rsidRPr="0020792F">
        <w:rPr>
          <w:rFonts w:ascii="Calibri" w:eastAsia="Times New Roman" w:hAnsi="Calibri" w:cs="Calibri"/>
          <w:b/>
          <w:bCs/>
          <w:color w:val="000000"/>
          <w:sz w:val="22"/>
          <w:szCs w:val="22"/>
        </w:rPr>
        <w:t xml:space="preserve">: OLG uses FACTS Management Company to process tuition/fees payments.  All new parents are required to create a FACTS account to remit tuition and/or fees.  </w:t>
      </w:r>
      <w:r w:rsidR="005E68B0">
        <w:rPr>
          <w:rFonts w:ascii="Calibri" w:eastAsia="Times New Roman" w:hAnsi="Calibri" w:cs="Calibri"/>
          <w:b/>
          <w:bCs/>
          <w:color w:val="000000"/>
          <w:sz w:val="22"/>
          <w:szCs w:val="22"/>
        </w:rPr>
        <w:t>Parents may choose annual, semi-annual or</w:t>
      </w:r>
      <w:r w:rsidR="0020792F" w:rsidRPr="0020792F">
        <w:rPr>
          <w:rFonts w:ascii="Calibri" w:eastAsia="Times New Roman" w:hAnsi="Calibri" w:cs="Calibri"/>
          <w:b/>
          <w:bCs/>
          <w:color w:val="000000"/>
          <w:sz w:val="22"/>
          <w:szCs w:val="22"/>
        </w:rPr>
        <w:t xml:space="preserve"> monthly</w:t>
      </w:r>
      <w:r w:rsidR="005E68B0">
        <w:rPr>
          <w:rFonts w:ascii="Calibri" w:eastAsia="Times New Roman" w:hAnsi="Calibri" w:cs="Calibri"/>
          <w:b/>
          <w:bCs/>
          <w:color w:val="000000"/>
          <w:sz w:val="22"/>
          <w:szCs w:val="22"/>
        </w:rPr>
        <w:t xml:space="preserve"> payment plans</w:t>
      </w:r>
      <w:r w:rsidR="0020792F" w:rsidRPr="0020792F">
        <w:rPr>
          <w:rFonts w:ascii="Calibri" w:eastAsia="Times New Roman" w:hAnsi="Calibri" w:cs="Calibri"/>
          <w:b/>
          <w:bCs/>
          <w:color w:val="000000"/>
          <w:sz w:val="22"/>
          <w:szCs w:val="22"/>
        </w:rPr>
        <w:t>.  Semi-annual and monthly payers must set up their FACTS accounts for payments via debits from their bank account or charges on their credit card.</w:t>
      </w:r>
    </w:p>
    <w:sectPr w:rsidR="009D7217" w:rsidSect="00C025F9">
      <w:headerReference w:type="even" r:id="rId9"/>
      <w:headerReference w:type="default" r:id="rId10"/>
      <w:footerReference w:type="even" r:id="rId11"/>
      <w:footerReference w:type="default" r:id="rId12"/>
      <w:headerReference w:type="first" r:id="rId13"/>
      <w:footerReference w:type="first" r:id="rId14"/>
      <w:pgSz w:w="12240" w:h="15840" w:code="1"/>
      <w:pgMar w:top="32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29" w:rsidRDefault="00AE7129" w:rsidP="00007E14">
      <w:r>
        <w:separator/>
      </w:r>
    </w:p>
  </w:endnote>
  <w:endnote w:type="continuationSeparator" w:id="0">
    <w:p w:rsidR="00AE7129" w:rsidRDefault="00AE7129" w:rsidP="0000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Light">
    <w:charset w:val="00"/>
    <w:family w:val="auto"/>
    <w:pitch w:val="variable"/>
    <w:sig w:usb0="00000003" w:usb1="00000000" w:usb2="00000000" w:usb3="00000000" w:csb0="00000001" w:csb1="00000000"/>
  </w:font>
  <w:font w:name="Futura">
    <w:charset w:val="00"/>
    <w:family w:val="auto"/>
    <w:pitch w:val="variable"/>
    <w:sig w:usb0="00000003" w:usb1="00000000" w:usb2="00000000" w:usb3="00000000" w:csb0="00000001" w:csb1="00000000"/>
  </w:font>
  <w:font w:name="Futura Md B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29" w:rsidRDefault="00ED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29" w:rsidRDefault="00ED3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29" w:rsidRDefault="00ED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29" w:rsidRDefault="00AE7129" w:rsidP="00007E14">
      <w:r>
        <w:separator/>
      </w:r>
    </w:p>
  </w:footnote>
  <w:footnote w:type="continuationSeparator" w:id="0">
    <w:p w:rsidR="00AE7129" w:rsidRDefault="00AE7129" w:rsidP="0000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29" w:rsidRDefault="00ED3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29" w:rsidRDefault="00ED3229" w:rsidP="00ED3229">
    <w:pPr>
      <w:pStyle w:val="Header"/>
      <w:ind w:right="-1170"/>
    </w:pPr>
    <w:r>
      <w:rPr>
        <w:noProof/>
      </w:rPr>
      <mc:AlternateContent>
        <mc:Choice Requires="wps">
          <w:drawing>
            <wp:anchor distT="0" distB="0" distL="114300" distR="114300" simplePos="0" relativeHeight="251659264" behindDoc="0" locked="0" layoutInCell="1" allowOverlap="1" wp14:anchorId="70714E1D" wp14:editId="45CE9736">
              <wp:simplePos x="0" y="0"/>
              <wp:positionH relativeFrom="column">
                <wp:posOffset>130810</wp:posOffset>
              </wp:positionH>
              <wp:positionV relativeFrom="paragraph">
                <wp:posOffset>49530</wp:posOffset>
              </wp:positionV>
              <wp:extent cx="40005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D3229" w:rsidRPr="00F63724" w:rsidRDefault="00ED3229" w:rsidP="00ED3229">
                          <w:pPr>
                            <w:rPr>
                              <w:rFonts w:ascii="Arial" w:hAnsi="Arial" w:cs="Arial"/>
                              <w:b/>
                              <w:color w:val="FFFFFF" w:themeColor="background1"/>
                              <w:sz w:val="40"/>
                              <w:szCs w:val="40"/>
                            </w:rPr>
                          </w:pPr>
                          <w:r w:rsidRPr="00F63724">
                            <w:rPr>
                              <w:rFonts w:ascii="Arial" w:hAnsi="Arial" w:cs="Arial"/>
                              <w:b/>
                              <w:color w:val="FFFFFF" w:themeColor="background1"/>
                              <w:sz w:val="40"/>
                              <w:szCs w:val="40"/>
                            </w:rPr>
                            <w:t>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714E1D" id="_x0000_t202" coordsize="21600,21600" o:spt="202" path="m,l,21600r21600,l21600,xe">
              <v:stroke joinstyle="miter"/>
              <v:path gradientshapeok="t" o:connecttype="rect"/>
            </v:shapetype>
            <v:shape id="Text Box 4" o:spid="_x0000_s1027" type="#_x0000_t202" style="position:absolute;margin-left:10.3pt;margin-top:3.9pt;width: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" filled="f" stroked="f">
              <v:path arrowok="t"/>
              <v:textbox>
                <w:txbxContent>
                  <w:p w:rsidR="00ED3229" w:rsidRPr="00F63724" w:rsidRDefault="00ED3229" w:rsidP="00ED3229">
                    <w:pPr>
                      <w:rPr>
                        <w:rFonts w:ascii="Arial" w:hAnsi="Arial" w:cs="Arial"/>
                        <w:b/>
                        <w:color w:val="FFFFFF" w:themeColor="background1"/>
                        <w:sz w:val="40"/>
                        <w:szCs w:val="40"/>
                      </w:rPr>
                    </w:pPr>
                    <w:r w:rsidRPr="00F63724">
                      <w:rPr>
                        <w:rFonts w:ascii="Arial" w:hAnsi="Arial" w:cs="Arial"/>
                        <w:b/>
                        <w:color w:val="FFFFFF" w:themeColor="background1"/>
                        <w:sz w:val="40"/>
                        <w:szCs w:val="40"/>
                      </w:rPr>
                      <w:t>Registration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18BC304" wp14:editId="09C54679">
              <wp:simplePos x="0" y="0"/>
              <wp:positionH relativeFrom="column">
                <wp:posOffset>133350</wp:posOffset>
              </wp:positionH>
              <wp:positionV relativeFrom="paragraph">
                <wp:posOffset>-9525</wp:posOffset>
              </wp:positionV>
              <wp:extent cx="4000500" cy="57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V="1">
                        <a:off x="0" y="0"/>
                        <a:ext cx="4000500" cy="57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ED3229" w:rsidRPr="00F63724" w:rsidRDefault="00ED3229" w:rsidP="00ED3229">
                          <w:pPr>
                            <w:rPr>
                              <w:rFonts w:ascii="Arial" w:hAnsi="Arial" w:cs="Arial"/>
                              <w:b/>
                              <w:color w:val="FFFFFF" w:themeColor="background1"/>
                              <w:sz w:val="40"/>
                              <w:szCs w:val="40"/>
                            </w:rPr>
                          </w:pPr>
                          <w:proofErr w:type="spellStart"/>
                          <w:r>
                            <w:rPr>
                              <w:rFonts w:ascii="Arial" w:hAnsi="Arial" w:cs="Arial"/>
                              <w:b/>
                              <w:color w:val="FFFFFF" w:themeColor="background1"/>
                              <w:sz w:val="40"/>
                              <w:szCs w:val="40"/>
                            </w:rPr>
                            <w:t>Athle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BC304" id="Text Box 1" o:spid="_x0000_s1028" type="#_x0000_t202" style="position:absolute;margin-left:10.5pt;margin-top:-.75pt;width:315pt;height:4.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" filled="f" stroked="f">
              <v:textbox>
                <w:txbxContent>
                  <w:p w:rsidR="00ED3229" w:rsidRPr="00F63724" w:rsidRDefault="00ED3229" w:rsidP="00ED3229">
                    <w:pPr>
                      <w:rPr>
                        <w:rFonts w:ascii="Arial" w:hAnsi="Arial" w:cs="Arial"/>
                        <w:b/>
                        <w:color w:val="FFFFFF" w:themeColor="background1"/>
                        <w:sz w:val="40"/>
                        <w:szCs w:val="40"/>
                      </w:rPr>
                    </w:pPr>
                    <w:proofErr w:type="spellStart"/>
                    <w:r>
                      <w:rPr>
                        <w:rFonts w:ascii="Arial" w:hAnsi="Arial" w:cs="Arial"/>
                        <w:b/>
                        <w:color w:val="FFFFFF" w:themeColor="background1"/>
                        <w:sz w:val="40"/>
                        <w:szCs w:val="40"/>
                      </w:rPr>
                      <w:t>Athle</w:t>
                    </w:r>
                    <w:proofErr w:type="spellEnd"/>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02D5783" wp14:editId="16832857">
              <wp:simplePos x="0" y="0"/>
              <wp:positionH relativeFrom="page">
                <wp:posOffset>457200</wp:posOffset>
              </wp:positionH>
              <wp:positionV relativeFrom="page">
                <wp:posOffset>457200</wp:posOffset>
              </wp:positionV>
              <wp:extent cx="6858000" cy="46355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355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lc="http://schemas.openxmlformats.org/drawingml/2006/locked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D3229" w:rsidRDefault="00ED3229" w:rsidP="00ED3229">
                          <w:pPr>
                            <w:pStyle w:val="Brandheadline"/>
                            <w:spacing w:before="40" w:line="400" w:lineRule="exact"/>
                            <w:rPr>
                              <w:rFonts w:ascii="Futura Md BT" w:hAnsi="Futura Md BT"/>
                              <w:b w:val="0"/>
                              <w:color w:val="FFFFFF" w:themeColor="background1"/>
                              <w:spacing w:val="20"/>
                              <w:sz w:val="44"/>
                              <w:szCs w:val="44"/>
                            </w:rPr>
                          </w:pPr>
                          <w:r>
                            <w:rPr>
                              <w:rFonts w:ascii="Futura Md BT" w:hAnsi="Futura Md BT"/>
                              <w:b w:val="0"/>
                              <w:color w:val="FFFFFF" w:themeColor="background1"/>
                              <w:spacing w:val="20"/>
                              <w:sz w:val="44"/>
                              <w:szCs w:val="44"/>
                            </w:rPr>
                            <w:t>2023-2024 Tuition/Fees Chart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5783" id="Rectangle 35" o:spid="_x0000_s1029" style="position:absolute;margin-left:36pt;margin-top:36pt;width:540pt;height: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" fillcolor="#1f497d [3215]" stroked="f" strokecolor="#4a7ebb" strokeweight="1.5pt">
              <v:shadow color="black" opacity="22938f" offset="0"/>
              <v:textbox inset=",7.2pt,,7.2pt">
                <w:txbxContent>
                  <w:p w:rsidR="00ED3229" w:rsidRDefault="00ED3229" w:rsidP="00ED3229">
                    <w:pPr>
                      <w:pStyle w:val="Brandheadline"/>
                      <w:spacing w:before="40" w:line="400" w:lineRule="exact"/>
                      <w:rPr>
                        <w:rFonts w:ascii="Futura Md BT" w:hAnsi="Futura Md BT"/>
                        <w:b w:val="0"/>
                        <w:color w:val="FFFFFF" w:themeColor="background1"/>
                        <w:spacing w:val="20"/>
                        <w:sz w:val="44"/>
                        <w:szCs w:val="44"/>
                      </w:rPr>
                    </w:pPr>
                    <w:r>
                      <w:rPr>
                        <w:rFonts w:ascii="Futura Md BT" w:hAnsi="Futura Md BT"/>
                        <w:b w:val="0"/>
                        <w:color w:val="FFFFFF" w:themeColor="background1"/>
                        <w:spacing w:val="20"/>
                        <w:sz w:val="44"/>
                        <w:szCs w:val="44"/>
                      </w:rPr>
                      <w:t>2023-2024 Tuition/Fees Chart</w:t>
                    </w:r>
                  </w:p>
                </w:txbxContent>
              </v:textbox>
              <w10:wrap anchorx="page" anchory="page"/>
            </v:rect>
          </w:pict>
        </mc:Fallback>
      </mc:AlternateContent>
    </w:r>
    <w:r>
      <w:rPr>
        <w:noProof/>
      </w:rPr>
      <w:drawing>
        <wp:anchor distT="0" distB="0" distL="114300" distR="114300" simplePos="0" relativeHeight="251663360" behindDoc="0" locked="0" layoutInCell="1" allowOverlap="1" wp14:anchorId="40AF4CE0" wp14:editId="2024FADA">
          <wp:simplePos x="0" y="0"/>
          <wp:positionH relativeFrom="page">
            <wp:posOffset>5085715</wp:posOffset>
          </wp:positionH>
          <wp:positionV relativeFrom="page">
            <wp:posOffset>589915</wp:posOffset>
          </wp:positionV>
          <wp:extent cx="2202815" cy="107124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10712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5B84FFE" wp14:editId="4AE19219">
              <wp:simplePos x="0" y="0"/>
              <wp:positionH relativeFrom="column">
                <wp:posOffset>130810</wp:posOffset>
              </wp:positionH>
              <wp:positionV relativeFrom="paragraph">
                <wp:posOffset>49530</wp:posOffset>
              </wp:positionV>
              <wp:extent cx="40005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lc="http://schemas.openxmlformats.org/drawingml/2006/locked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3229" w:rsidRDefault="00ED3229" w:rsidP="00ED3229">
                          <w:pPr>
                            <w:rPr>
                              <w:rFonts w:ascii="Arial" w:hAnsi="Arial" w:cs="Arial"/>
                              <w:b/>
                              <w:color w:val="FFFFFF" w:themeColor="background1"/>
                              <w:sz w:val="40"/>
                              <w:szCs w:val="40"/>
                            </w:rPr>
                          </w:pPr>
                          <w:r>
                            <w:rPr>
                              <w:rFonts w:ascii="Arial" w:hAnsi="Arial" w:cs="Arial"/>
                              <w:b/>
                              <w:color w:val="FFFFFF" w:themeColor="background1"/>
                              <w:sz w:val="40"/>
                              <w:szCs w:val="40"/>
                            </w:rPr>
                            <w:t>Fine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84FFE" id="Text Box 9" o:spid="_x0000_s1030" type="#_x0000_t202" style="position:absolute;margin-left:10.3pt;margin-top:3.9pt;width:3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" filled="f" stroked="f">
              <v:textbox>
                <w:txbxContent>
                  <w:p w:rsidR="00ED3229" w:rsidRDefault="00ED3229" w:rsidP="00ED3229">
                    <w:pPr>
                      <w:rPr>
                        <w:rFonts w:ascii="Arial" w:hAnsi="Arial" w:cs="Arial"/>
                        <w:b/>
                        <w:color w:val="FFFFFF" w:themeColor="background1"/>
                        <w:sz w:val="40"/>
                        <w:szCs w:val="40"/>
                      </w:rPr>
                    </w:pPr>
                    <w:r>
                      <w:rPr>
                        <w:rFonts w:ascii="Arial" w:hAnsi="Arial" w:cs="Arial"/>
                        <w:b/>
                        <w:color w:val="FFFFFF" w:themeColor="background1"/>
                        <w:sz w:val="40"/>
                        <w:szCs w:val="40"/>
                      </w:rPr>
                      <w:t>Fine Arts</w:t>
                    </w:r>
                  </w:p>
                </w:txbxContent>
              </v:textbox>
              <w10:wrap type="square"/>
            </v:shape>
          </w:pict>
        </mc:Fallback>
      </mc:AlternateContent>
    </w:r>
  </w:p>
  <w:p w:rsidR="009D7217" w:rsidRPr="00ED3229" w:rsidRDefault="009D7217" w:rsidP="00ED322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29" w:rsidRDefault="00ED3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14435"/>
    <w:multiLevelType w:val="hybridMultilevel"/>
    <w:tmpl w:val="B0AA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810AF5"/>
    <w:multiLevelType w:val="hybridMultilevel"/>
    <w:tmpl w:val="E5602590"/>
    <w:lvl w:ilvl="0" w:tplc="7A489D84">
      <w:start w:val="1"/>
      <w:numFmt w:val="bullet"/>
      <w:pStyle w:val="OLG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95CCA"/>
    <w:multiLevelType w:val="hybridMultilevel"/>
    <w:tmpl w:val="D0D2B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A"/>
    <w:rsid w:val="00007E14"/>
    <w:rsid w:val="00011C35"/>
    <w:rsid w:val="00013EB8"/>
    <w:rsid w:val="00062DBF"/>
    <w:rsid w:val="0009476F"/>
    <w:rsid w:val="000A5D38"/>
    <w:rsid w:val="000D6F54"/>
    <w:rsid w:val="00110872"/>
    <w:rsid w:val="001705D8"/>
    <w:rsid w:val="00174C99"/>
    <w:rsid w:val="00176E9A"/>
    <w:rsid w:val="001D20E7"/>
    <w:rsid w:val="00200C7C"/>
    <w:rsid w:val="0020792F"/>
    <w:rsid w:val="00242119"/>
    <w:rsid w:val="00286737"/>
    <w:rsid w:val="0028757D"/>
    <w:rsid w:val="002B548B"/>
    <w:rsid w:val="002B7B0F"/>
    <w:rsid w:val="002C1A45"/>
    <w:rsid w:val="002E07F4"/>
    <w:rsid w:val="002F301E"/>
    <w:rsid w:val="00315AFC"/>
    <w:rsid w:val="00316368"/>
    <w:rsid w:val="003215EE"/>
    <w:rsid w:val="003344B4"/>
    <w:rsid w:val="00350352"/>
    <w:rsid w:val="00367EB7"/>
    <w:rsid w:val="00373D15"/>
    <w:rsid w:val="00376584"/>
    <w:rsid w:val="003A63B8"/>
    <w:rsid w:val="003C7231"/>
    <w:rsid w:val="003E08C7"/>
    <w:rsid w:val="003E28CC"/>
    <w:rsid w:val="00407F11"/>
    <w:rsid w:val="0044044D"/>
    <w:rsid w:val="00553179"/>
    <w:rsid w:val="00561610"/>
    <w:rsid w:val="00580047"/>
    <w:rsid w:val="005C561F"/>
    <w:rsid w:val="005E5DEB"/>
    <w:rsid w:val="005E68B0"/>
    <w:rsid w:val="0061548C"/>
    <w:rsid w:val="006164EF"/>
    <w:rsid w:val="006A0BE9"/>
    <w:rsid w:val="00703138"/>
    <w:rsid w:val="00794DB4"/>
    <w:rsid w:val="007A2133"/>
    <w:rsid w:val="007C36AE"/>
    <w:rsid w:val="007F7BCD"/>
    <w:rsid w:val="00813BF5"/>
    <w:rsid w:val="00817F48"/>
    <w:rsid w:val="00842446"/>
    <w:rsid w:val="008440D7"/>
    <w:rsid w:val="0087640E"/>
    <w:rsid w:val="0087694F"/>
    <w:rsid w:val="008A5AD5"/>
    <w:rsid w:val="008E69FA"/>
    <w:rsid w:val="008F64BD"/>
    <w:rsid w:val="008F7361"/>
    <w:rsid w:val="009524DC"/>
    <w:rsid w:val="009621A6"/>
    <w:rsid w:val="009844E4"/>
    <w:rsid w:val="009929B2"/>
    <w:rsid w:val="0099461B"/>
    <w:rsid w:val="009A3129"/>
    <w:rsid w:val="009D7217"/>
    <w:rsid w:val="009E6982"/>
    <w:rsid w:val="00A20BB9"/>
    <w:rsid w:val="00A30C09"/>
    <w:rsid w:val="00A71D4D"/>
    <w:rsid w:val="00AC20B4"/>
    <w:rsid w:val="00AE4C66"/>
    <w:rsid w:val="00AE7129"/>
    <w:rsid w:val="00AF4C26"/>
    <w:rsid w:val="00B024FE"/>
    <w:rsid w:val="00B063AA"/>
    <w:rsid w:val="00B24E2D"/>
    <w:rsid w:val="00B55AA0"/>
    <w:rsid w:val="00B74E63"/>
    <w:rsid w:val="00B82DEF"/>
    <w:rsid w:val="00B97D56"/>
    <w:rsid w:val="00BD4DFE"/>
    <w:rsid w:val="00BD61D7"/>
    <w:rsid w:val="00C025F9"/>
    <w:rsid w:val="00C42EDB"/>
    <w:rsid w:val="00C614B0"/>
    <w:rsid w:val="00C75979"/>
    <w:rsid w:val="00CB0C8A"/>
    <w:rsid w:val="00CB7E53"/>
    <w:rsid w:val="00CC04C7"/>
    <w:rsid w:val="00CE3E54"/>
    <w:rsid w:val="00CF5348"/>
    <w:rsid w:val="00D06E4F"/>
    <w:rsid w:val="00D1296C"/>
    <w:rsid w:val="00D248DA"/>
    <w:rsid w:val="00DA6513"/>
    <w:rsid w:val="00DC4F9A"/>
    <w:rsid w:val="00DC6819"/>
    <w:rsid w:val="00DD78EA"/>
    <w:rsid w:val="00DF0F5D"/>
    <w:rsid w:val="00DF10E0"/>
    <w:rsid w:val="00E5012E"/>
    <w:rsid w:val="00E61DA0"/>
    <w:rsid w:val="00E672A0"/>
    <w:rsid w:val="00E71C32"/>
    <w:rsid w:val="00E83BBB"/>
    <w:rsid w:val="00E97567"/>
    <w:rsid w:val="00EA00BE"/>
    <w:rsid w:val="00EB6669"/>
    <w:rsid w:val="00EC1CE7"/>
    <w:rsid w:val="00EC5FE6"/>
    <w:rsid w:val="00ED3229"/>
    <w:rsid w:val="00EE0236"/>
    <w:rsid w:val="00F21C88"/>
    <w:rsid w:val="00F63724"/>
    <w:rsid w:val="00F94537"/>
    <w:rsid w:val="00FB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3F3111-A2F9-4081-A264-6E9BF04D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C7"/>
  </w:style>
  <w:style w:type="paragraph" w:styleId="Heading1">
    <w:name w:val="heading 1"/>
    <w:basedOn w:val="Normal"/>
    <w:next w:val="Normal"/>
    <w:link w:val="Heading1Char"/>
    <w:uiPriority w:val="9"/>
    <w:qFormat/>
    <w:rsid w:val="002B54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B54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54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54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headline">
    <w:name w:val="Brand headline"/>
    <w:basedOn w:val="Heading1"/>
    <w:qFormat/>
    <w:rsid w:val="002B548B"/>
    <w:pPr>
      <w:keepLines w:val="0"/>
      <w:spacing w:before="240" w:after="60"/>
    </w:pPr>
    <w:rPr>
      <w:rFonts w:ascii="Arial" w:eastAsia="Times New Roman" w:hAnsi="Arial" w:cs="Arial"/>
      <w:color w:val="auto"/>
      <w:kern w:val="32"/>
      <w:sz w:val="60"/>
      <w:szCs w:val="60"/>
    </w:rPr>
  </w:style>
  <w:style w:type="character" w:customStyle="1" w:styleId="Heading1Char">
    <w:name w:val="Heading 1 Char"/>
    <w:basedOn w:val="DefaultParagraphFont"/>
    <w:link w:val="Heading1"/>
    <w:uiPriority w:val="9"/>
    <w:rsid w:val="002B548B"/>
    <w:rPr>
      <w:rFonts w:asciiTheme="majorHAnsi" w:eastAsiaTheme="majorEastAsia" w:hAnsiTheme="majorHAnsi" w:cstheme="majorBidi"/>
      <w:b/>
      <w:bCs/>
      <w:color w:val="345A8A" w:themeColor="accent1" w:themeShade="B5"/>
      <w:sz w:val="32"/>
      <w:szCs w:val="32"/>
    </w:rPr>
  </w:style>
  <w:style w:type="paragraph" w:customStyle="1" w:styleId="Brandsubhead">
    <w:name w:val="Brand subhead"/>
    <w:basedOn w:val="Heading2"/>
    <w:qFormat/>
    <w:rsid w:val="002B548B"/>
    <w:pPr>
      <w:keepLines w:val="0"/>
      <w:spacing w:before="240" w:after="60"/>
    </w:pPr>
    <w:rPr>
      <w:rFonts w:ascii="Arial" w:eastAsia="Times New Roman" w:hAnsi="Arial" w:cs="Arial"/>
      <w:iCs/>
      <w:color w:val="auto"/>
      <w:sz w:val="30"/>
      <w:szCs w:val="30"/>
    </w:rPr>
  </w:style>
  <w:style w:type="character" w:customStyle="1" w:styleId="Heading2Char">
    <w:name w:val="Heading 2 Char"/>
    <w:basedOn w:val="DefaultParagraphFont"/>
    <w:link w:val="Heading2"/>
    <w:uiPriority w:val="9"/>
    <w:semiHidden/>
    <w:rsid w:val="002B548B"/>
    <w:rPr>
      <w:rFonts w:asciiTheme="majorHAnsi" w:eastAsiaTheme="majorEastAsia" w:hAnsiTheme="majorHAnsi" w:cstheme="majorBidi"/>
      <w:b/>
      <w:bCs/>
      <w:color w:val="4F81BD" w:themeColor="accent1"/>
      <w:sz w:val="26"/>
      <w:szCs w:val="26"/>
    </w:rPr>
  </w:style>
  <w:style w:type="paragraph" w:customStyle="1" w:styleId="Brandalternatesubhead">
    <w:name w:val="Brand alternate subhead"/>
    <w:basedOn w:val="Heading3"/>
    <w:qFormat/>
    <w:rsid w:val="002B548B"/>
    <w:pPr>
      <w:keepLines w:val="0"/>
      <w:spacing w:before="240" w:after="60"/>
    </w:pPr>
    <w:rPr>
      <w:rFonts w:ascii="Arial" w:eastAsia="Times New Roman" w:hAnsi="Arial" w:cs="Arial"/>
      <w:color w:val="auto"/>
      <w:sz w:val="18"/>
      <w:szCs w:val="18"/>
    </w:rPr>
  </w:style>
  <w:style w:type="character" w:customStyle="1" w:styleId="Heading3Char">
    <w:name w:val="Heading 3 Char"/>
    <w:basedOn w:val="DefaultParagraphFont"/>
    <w:link w:val="Heading3"/>
    <w:uiPriority w:val="9"/>
    <w:semiHidden/>
    <w:rsid w:val="002B548B"/>
    <w:rPr>
      <w:rFonts w:asciiTheme="majorHAnsi" w:eastAsiaTheme="majorEastAsia" w:hAnsiTheme="majorHAnsi" w:cstheme="majorBidi"/>
      <w:b/>
      <w:bCs/>
      <w:color w:val="4F81BD" w:themeColor="accent1"/>
    </w:rPr>
  </w:style>
  <w:style w:type="paragraph" w:customStyle="1" w:styleId="Brandbodycopy">
    <w:name w:val="Brand body copy"/>
    <w:basedOn w:val="Normal"/>
    <w:qFormat/>
    <w:rsid w:val="002B548B"/>
    <w:rPr>
      <w:rFonts w:ascii="Arial" w:eastAsia="Times New Roman" w:hAnsi="Arial" w:cs="Arial"/>
      <w:sz w:val="18"/>
      <w:szCs w:val="18"/>
    </w:rPr>
  </w:style>
  <w:style w:type="paragraph" w:customStyle="1" w:styleId="BrandCalltoAction">
    <w:name w:val="Brand Call to Action"/>
    <w:basedOn w:val="Heading4"/>
    <w:qFormat/>
    <w:rsid w:val="002B548B"/>
    <w:pPr>
      <w:keepLines w:val="0"/>
      <w:spacing w:before="240" w:after="60"/>
    </w:pPr>
    <w:rPr>
      <w:rFonts w:ascii="Arial" w:eastAsia="Times New Roman" w:hAnsi="Arial" w:cs="Arial"/>
      <w:i w:val="0"/>
      <w:iCs w:val="0"/>
      <w:color w:val="auto"/>
    </w:rPr>
  </w:style>
  <w:style w:type="character" w:customStyle="1" w:styleId="Heading4Char">
    <w:name w:val="Heading 4 Char"/>
    <w:basedOn w:val="DefaultParagraphFont"/>
    <w:link w:val="Heading4"/>
    <w:uiPriority w:val="9"/>
    <w:semiHidden/>
    <w:rsid w:val="002B548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07E14"/>
    <w:pPr>
      <w:tabs>
        <w:tab w:val="center" w:pos="4320"/>
        <w:tab w:val="right" w:pos="8640"/>
      </w:tabs>
    </w:pPr>
  </w:style>
  <w:style w:type="character" w:customStyle="1" w:styleId="HeaderChar">
    <w:name w:val="Header Char"/>
    <w:basedOn w:val="DefaultParagraphFont"/>
    <w:link w:val="Header"/>
    <w:uiPriority w:val="99"/>
    <w:rsid w:val="00007E14"/>
  </w:style>
  <w:style w:type="paragraph" w:styleId="Footer">
    <w:name w:val="footer"/>
    <w:basedOn w:val="Normal"/>
    <w:link w:val="FooterChar"/>
    <w:uiPriority w:val="99"/>
    <w:unhideWhenUsed/>
    <w:rsid w:val="00007E14"/>
    <w:pPr>
      <w:tabs>
        <w:tab w:val="center" w:pos="4320"/>
        <w:tab w:val="right" w:pos="8640"/>
      </w:tabs>
    </w:pPr>
  </w:style>
  <w:style w:type="character" w:customStyle="1" w:styleId="FooterChar">
    <w:name w:val="Footer Char"/>
    <w:basedOn w:val="DefaultParagraphFont"/>
    <w:link w:val="Footer"/>
    <w:uiPriority w:val="99"/>
    <w:rsid w:val="00007E14"/>
  </w:style>
  <w:style w:type="paragraph" w:styleId="BalloonText">
    <w:name w:val="Balloon Text"/>
    <w:basedOn w:val="Normal"/>
    <w:link w:val="BalloonTextChar"/>
    <w:uiPriority w:val="99"/>
    <w:semiHidden/>
    <w:unhideWhenUsed/>
    <w:rsid w:val="00007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E14"/>
    <w:rPr>
      <w:rFonts w:ascii="Lucida Grande" w:hAnsi="Lucida Grande" w:cs="Lucida Grande"/>
      <w:sz w:val="18"/>
      <w:szCs w:val="18"/>
    </w:rPr>
  </w:style>
  <w:style w:type="paragraph" w:customStyle="1" w:styleId="body">
    <w:name w:val="body"/>
    <w:basedOn w:val="Normal"/>
    <w:uiPriority w:val="99"/>
    <w:rsid w:val="00007E14"/>
    <w:pPr>
      <w:widowControl w:val="0"/>
      <w:tabs>
        <w:tab w:val="left" w:pos="360"/>
      </w:tabs>
      <w:autoSpaceDE w:val="0"/>
      <w:autoSpaceDN w:val="0"/>
      <w:adjustRightInd w:val="0"/>
      <w:spacing w:after="180" w:line="260" w:lineRule="atLeast"/>
      <w:textAlignment w:val="center"/>
    </w:pPr>
    <w:rPr>
      <w:rFonts w:ascii="Futura-Light" w:hAnsi="Futura-Light" w:cs="Futura-Light"/>
      <w:color w:val="000000"/>
      <w:sz w:val="20"/>
      <w:szCs w:val="20"/>
    </w:rPr>
  </w:style>
  <w:style w:type="paragraph" w:customStyle="1" w:styleId="Headbold">
    <w:name w:val="Head bold"/>
    <w:basedOn w:val="Normal"/>
    <w:uiPriority w:val="99"/>
    <w:rsid w:val="00007E14"/>
    <w:pPr>
      <w:widowControl w:val="0"/>
      <w:tabs>
        <w:tab w:val="left" w:pos="360"/>
        <w:tab w:val="left" w:pos="1440"/>
        <w:tab w:val="left" w:pos="2520"/>
      </w:tabs>
      <w:autoSpaceDE w:val="0"/>
      <w:autoSpaceDN w:val="0"/>
      <w:adjustRightInd w:val="0"/>
      <w:spacing w:before="108" w:after="108" w:line="288" w:lineRule="auto"/>
      <w:textAlignment w:val="center"/>
    </w:pPr>
    <w:rPr>
      <w:rFonts w:ascii="Futura" w:hAnsi="Futura" w:cs="Futura"/>
      <w:color w:val="000000"/>
      <w:sz w:val="22"/>
      <w:szCs w:val="22"/>
    </w:rPr>
  </w:style>
  <w:style w:type="paragraph" w:customStyle="1" w:styleId="bullet">
    <w:name w:val="bullet"/>
    <w:basedOn w:val="body"/>
    <w:uiPriority w:val="99"/>
    <w:rsid w:val="00007E14"/>
    <w:pPr>
      <w:tabs>
        <w:tab w:val="clear" w:pos="360"/>
        <w:tab w:val="left" w:pos="180"/>
      </w:tabs>
      <w:spacing w:after="108"/>
    </w:pPr>
  </w:style>
  <w:style w:type="paragraph" w:customStyle="1" w:styleId="OLGsubhead">
    <w:name w:val="OLG subhead"/>
    <w:basedOn w:val="Normal"/>
    <w:qFormat/>
    <w:rsid w:val="00DD78EA"/>
    <w:pPr>
      <w:widowControl w:val="0"/>
      <w:tabs>
        <w:tab w:val="left" w:pos="360"/>
      </w:tabs>
      <w:autoSpaceDE w:val="0"/>
      <w:autoSpaceDN w:val="0"/>
      <w:adjustRightInd w:val="0"/>
      <w:spacing w:before="300" w:after="100" w:line="276" w:lineRule="auto"/>
      <w:ind w:left="360"/>
      <w:textAlignment w:val="center"/>
    </w:pPr>
    <w:rPr>
      <w:rFonts w:ascii="Arial" w:hAnsi="Arial" w:cs="Arial"/>
      <w:b/>
      <w:color w:val="000000"/>
    </w:rPr>
  </w:style>
  <w:style w:type="paragraph" w:customStyle="1" w:styleId="OLGbullet">
    <w:name w:val="OLG bullet"/>
    <w:basedOn w:val="OLGbodycopy"/>
    <w:qFormat/>
    <w:rsid w:val="00DD78EA"/>
    <w:pPr>
      <w:numPr>
        <w:numId w:val="1"/>
      </w:numPr>
      <w:spacing w:after="100"/>
      <w:ind w:left="907" w:hanging="187"/>
    </w:pPr>
  </w:style>
  <w:style w:type="paragraph" w:customStyle="1" w:styleId="OLGbodycopy">
    <w:name w:val="OLG body copy"/>
    <w:basedOn w:val="Normal"/>
    <w:qFormat/>
    <w:rsid w:val="00007E14"/>
    <w:pPr>
      <w:widowControl w:val="0"/>
      <w:tabs>
        <w:tab w:val="left" w:pos="360"/>
      </w:tabs>
      <w:autoSpaceDE w:val="0"/>
      <w:autoSpaceDN w:val="0"/>
      <w:adjustRightInd w:val="0"/>
      <w:spacing w:after="200" w:line="276" w:lineRule="auto"/>
      <w:ind w:left="360"/>
      <w:textAlignment w:val="center"/>
    </w:pPr>
    <w:rPr>
      <w:rFonts w:ascii="Arial" w:hAnsi="Arial" w:cs="Arial"/>
      <w:color w:val="000000"/>
      <w:sz w:val="20"/>
      <w:szCs w:val="20"/>
    </w:rPr>
  </w:style>
  <w:style w:type="table" w:styleId="TableGrid">
    <w:name w:val="Table Grid"/>
    <w:basedOn w:val="TableNormal"/>
    <w:uiPriority w:val="59"/>
    <w:rsid w:val="009D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236"/>
    <w:rPr>
      <w:color w:val="0000FF" w:themeColor="hyperlink"/>
      <w:u w:val="single"/>
    </w:rPr>
  </w:style>
  <w:style w:type="paragraph" w:styleId="NormalWeb">
    <w:name w:val="Normal (Web)"/>
    <w:basedOn w:val="Normal"/>
    <w:uiPriority w:val="99"/>
    <w:semiHidden/>
    <w:unhideWhenUsed/>
    <w:rsid w:val="00D248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22493">
      <w:bodyDiv w:val="1"/>
      <w:marLeft w:val="0"/>
      <w:marRight w:val="0"/>
      <w:marTop w:val="0"/>
      <w:marBottom w:val="0"/>
      <w:divBdr>
        <w:top w:val="none" w:sz="0" w:space="0" w:color="auto"/>
        <w:left w:val="none" w:sz="0" w:space="0" w:color="auto"/>
        <w:bottom w:val="none" w:sz="0" w:space="0" w:color="auto"/>
        <w:right w:val="none" w:sz="0" w:space="0" w:color="auto"/>
      </w:divBdr>
    </w:div>
    <w:div w:id="2129809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actsmgt.com/a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0614-6E5F-4F0D-B749-53E96E83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CHP</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Design Manager</dc:creator>
  <cp:lastModifiedBy>Microsoft account</cp:lastModifiedBy>
  <cp:revision>2</cp:revision>
  <cp:lastPrinted>2023-01-11T21:12:00Z</cp:lastPrinted>
  <dcterms:created xsi:type="dcterms:W3CDTF">2023-01-17T20:40:00Z</dcterms:created>
  <dcterms:modified xsi:type="dcterms:W3CDTF">2023-01-17T20:40:00Z</dcterms:modified>
</cp:coreProperties>
</file>